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rutenett"/>
        <w:tblpPr w:leftFromText="142" w:rightFromText="142" w:topFromText="1985" w:bottomFromText="425" w:vertAnchor="page" w:horzAnchor="margin" w:tblpY="4201"/>
        <w:tblOverlap w:val="never"/>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142" w:type="dxa"/>
          <w:right w:w="0" w:type="dxa"/>
        </w:tblCellMar>
        <w:tblLook w:val="01C0" w:firstRow="0" w:lastRow="1" w:firstColumn="1" w:lastColumn="1" w:noHBand="0" w:noVBand="0"/>
        <w:tblCaption w:val="Dokumentinformasjon"/>
        <w:tblDescription w:val="En tabell for informasjon om til, fra, kopi til osv. "/>
      </w:tblPr>
      <w:tblGrid>
        <w:gridCol w:w="6050"/>
        <w:gridCol w:w="3022"/>
      </w:tblGrid>
      <w:tr w:rsidR="00216AED" w:rsidRPr="009B315E" w:rsidTr="00A52FA6">
        <w:trPr>
          <w:trHeight w:val="20"/>
        </w:trPr>
        <w:tc>
          <w:tcPr>
            <w:tcW w:w="9072" w:type="dxa"/>
            <w:gridSpan w:val="2"/>
            <w:tcBorders>
              <w:bottom w:val="single" w:sz="4" w:space="0" w:color="auto"/>
            </w:tcBorders>
            <w:shd w:val="clear" w:color="auto" w:fill="auto"/>
          </w:tcPr>
          <w:p w:rsidR="00216AED" w:rsidRPr="00060361" w:rsidRDefault="00B27A0E" w:rsidP="00A52FA6">
            <w:pPr>
              <w:pStyle w:val="vrigDokumenttypePolitiet"/>
              <w:framePr w:hSpace="0" w:vSpace="0" w:wrap="auto" w:vAnchor="margin" w:hAnchor="text" w:yAlign="inline"/>
              <w:suppressOverlap w:val="0"/>
              <w:rPr>
                <w:b/>
              </w:rPr>
            </w:pPr>
            <w:r>
              <w:t>Regler for konkurransen</w:t>
            </w:r>
          </w:p>
        </w:tc>
      </w:tr>
      <w:tr w:rsidR="00216AED" w:rsidRPr="009B315E" w:rsidTr="00A52FA6">
        <w:trPr>
          <w:trHeight w:val="20"/>
        </w:trPr>
        <w:tc>
          <w:tcPr>
            <w:tcW w:w="6050" w:type="dxa"/>
            <w:tcBorders>
              <w:top w:val="single" w:sz="4" w:space="0" w:color="auto"/>
              <w:bottom w:val="single" w:sz="4" w:space="0" w:color="auto"/>
            </w:tcBorders>
          </w:tcPr>
          <w:p w:rsidR="004369C7" w:rsidRPr="009B315E" w:rsidRDefault="004369C7" w:rsidP="00A52FA6">
            <w:pPr>
              <w:pStyle w:val="vrigInfotekstPolitiet"/>
            </w:pPr>
          </w:p>
        </w:tc>
        <w:tc>
          <w:tcPr>
            <w:tcW w:w="3022" w:type="dxa"/>
            <w:tcBorders>
              <w:top w:val="single" w:sz="4" w:space="0" w:color="auto"/>
              <w:bottom w:val="single" w:sz="4" w:space="0" w:color="auto"/>
            </w:tcBorders>
          </w:tcPr>
          <w:p w:rsidR="005B0D57" w:rsidRPr="009B315E" w:rsidRDefault="005B0D57" w:rsidP="00A52FA6">
            <w:pPr>
              <w:pStyle w:val="vrigInfotekstPolitiet"/>
              <w:jc w:val="right"/>
            </w:pPr>
          </w:p>
          <w:p w:rsidR="00216AED" w:rsidRPr="009B315E" w:rsidRDefault="00B27A0E" w:rsidP="003F3F0B">
            <w:pPr>
              <w:pStyle w:val="vrigInfotekstPolitiet"/>
              <w:jc w:val="right"/>
            </w:pPr>
            <w:r w:rsidRPr="00B27A0E">
              <w:rPr>
                <w:rStyle w:val="Sterk"/>
              </w:rPr>
              <w:t xml:space="preserve">Åpen </w:t>
            </w:r>
            <w:r w:rsidR="00D26F2D">
              <w:rPr>
                <w:rStyle w:val="Sterk"/>
              </w:rPr>
              <w:t>tilbudskonkurranse</w:t>
            </w:r>
          </w:p>
        </w:tc>
      </w:tr>
    </w:tbl>
    <w:p w:rsidR="00E55769" w:rsidRDefault="00E55769" w:rsidP="00E55769">
      <w:pPr>
        <w:pStyle w:val="Hovedoverskrift"/>
      </w:pPr>
    </w:p>
    <w:p w:rsidR="00200B63" w:rsidRPr="002C498D" w:rsidRDefault="00200B63" w:rsidP="00200B63">
      <w:pPr>
        <w:pStyle w:val="Hovedoverskrift"/>
      </w:pPr>
      <w:r w:rsidRPr="002C498D">
        <w:t>Transporttjenester fra Jaren</w:t>
      </w:r>
    </w:p>
    <w:p w:rsidR="00200B63" w:rsidRPr="002C498D" w:rsidRDefault="00200B63" w:rsidP="00200B63">
      <w:pPr>
        <w:pStyle w:val="Saksnummer"/>
      </w:pPr>
    </w:p>
    <w:p w:rsidR="00200B63" w:rsidRPr="002C498D" w:rsidRDefault="00200B63" w:rsidP="00200B63">
      <w:pPr>
        <w:pStyle w:val="Saksnummer"/>
      </w:pPr>
      <w:r>
        <w:t xml:space="preserve">Saksnummer: </w:t>
      </w:r>
      <w:r>
        <w:rPr>
          <w:color w:val="000000"/>
        </w:rPr>
        <w:t>26/144766</w:t>
      </w:r>
    </w:p>
    <w:p w:rsidR="00B27A0E" w:rsidRDefault="00B27A0E" w:rsidP="0072403E">
      <w:pPr>
        <w:rPr>
          <w:highlight w:val="lightGray"/>
          <w:lang w:val="nn-NO"/>
        </w:rPr>
      </w:pPr>
    </w:p>
    <w:p w:rsidR="00B27A0E" w:rsidRPr="00637DA7" w:rsidRDefault="00B27A0E" w:rsidP="0072403E">
      <w:pPr>
        <w:rPr>
          <w:lang w:val="nn-NO"/>
        </w:rPr>
      </w:pPr>
    </w:p>
    <w:p w:rsidR="00B27A0E" w:rsidRPr="00637DA7" w:rsidRDefault="00B27A0E" w:rsidP="0072403E">
      <w:pPr>
        <w:rPr>
          <w:lang w:val="nn-NO"/>
        </w:rPr>
      </w:pPr>
    </w:p>
    <w:p w:rsidR="00B27A0E" w:rsidRPr="00637DA7" w:rsidRDefault="00B27A0E" w:rsidP="0072403E">
      <w:pPr>
        <w:rPr>
          <w:lang w:val="nn-NO"/>
        </w:rPr>
      </w:pPr>
    </w:p>
    <w:p w:rsidR="00B27A0E" w:rsidRPr="00637DA7" w:rsidRDefault="00B27A0E" w:rsidP="0072403E">
      <w:pPr>
        <w:rPr>
          <w:lang w:val="nn-NO"/>
        </w:rPr>
      </w:pPr>
    </w:p>
    <w:p w:rsidR="00B27A0E" w:rsidRPr="00637DA7" w:rsidRDefault="00B27A0E" w:rsidP="0072403E">
      <w:pPr>
        <w:rPr>
          <w:lang w:val="nn-NO"/>
        </w:rPr>
      </w:pPr>
    </w:p>
    <w:p w:rsidR="00B27A0E" w:rsidRPr="00637DA7" w:rsidRDefault="00B27A0E" w:rsidP="00B27A0E">
      <w:pPr>
        <w:rPr>
          <w:lang w:val="nn-NO"/>
        </w:rPr>
      </w:pPr>
    </w:p>
    <w:p w:rsidR="00B27A0E" w:rsidRDefault="00B27A0E" w:rsidP="00B27A0E">
      <w:pPr>
        <w:rPr>
          <w:b/>
          <w:bCs/>
          <w:highlight w:val="lightGray"/>
          <w:lang w:val="nn-NO"/>
        </w:rPr>
      </w:pPr>
    </w:p>
    <w:p w:rsidR="00B27A0E" w:rsidRDefault="00B27A0E" w:rsidP="00B27A0E">
      <w:pPr>
        <w:rPr>
          <w:b/>
          <w:bCs/>
          <w:highlight w:val="lightGray"/>
          <w:lang w:val="nn-NO"/>
        </w:rPr>
      </w:pPr>
    </w:p>
    <w:p w:rsidR="00B27A0E" w:rsidRPr="00637DA7" w:rsidRDefault="00B27A0E" w:rsidP="00B27A0E">
      <w:pPr>
        <w:rPr>
          <w:b/>
          <w:bCs/>
          <w:caps/>
          <w:noProof/>
          <w:sz w:val="28"/>
          <w:szCs w:val="28"/>
        </w:rPr>
      </w:pPr>
      <w:r w:rsidRPr="00637DA7">
        <w:rPr>
          <w:sz w:val="28"/>
          <w:szCs w:val="28"/>
        </w:rPr>
        <w:br w:type="page"/>
      </w:r>
    </w:p>
    <w:bookmarkStart w:id="0" w:name="_Toc64030627" w:displacedByCustomXml="next"/>
    <w:sdt>
      <w:sdtPr>
        <w:rPr>
          <w:rFonts w:eastAsia="Times New Roman" w:cs="Times New Roman"/>
          <w:b w:val="0"/>
          <w:bCs w:val="0"/>
          <w:sz w:val="20"/>
          <w:szCs w:val="24"/>
          <w:lang w:eastAsia="en-US"/>
        </w:rPr>
        <w:id w:val="1886438291"/>
        <w:docPartObj>
          <w:docPartGallery w:val="Table of Contents"/>
          <w:docPartUnique/>
        </w:docPartObj>
      </w:sdtPr>
      <w:sdtEndPr/>
      <w:sdtContent>
        <w:p w:rsidR="00835EAC" w:rsidRPr="0072403E" w:rsidRDefault="00835EAC" w:rsidP="0072403E">
          <w:pPr>
            <w:pStyle w:val="Overskriftforinnholdsfortegnelse"/>
          </w:pPr>
          <w:r w:rsidRPr="0072403E">
            <w:t>Innhold</w:t>
          </w:r>
        </w:p>
        <w:p w:rsidR="00171B18" w:rsidRDefault="00E71772">
          <w:pPr>
            <w:pStyle w:val="INNH1"/>
            <w:tabs>
              <w:tab w:val="right" w:leader="dot" w:pos="9060"/>
            </w:tabs>
            <w:rPr>
              <w:rFonts w:asciiTheme="minorHAnsi" w:eastAsiaTheme="minorEastAsia" w:hAnsiTheme="minorHAnsi" w:cstheme="minorBidi"/>
              <w:b w:val="0"/>
              <w:noProof/>
              <w:sz w:val="22"/>
              <w:szCs w:val="22"/>
              <w:lang w:eastAsia="nb-NO"/>
            </w:rPr>
          </w:pPr>
          <w:r>
            <w:rPr>
              <w:b w:val="0"/>
            </w:rPr>
            <w:fldChar w:fldCharType="begin"/>
          </w:r>
          <w:r>
            <w:rPr>
              <w:b w:val="0"/>
            </w:rPr>
            <w:instrText xml:space="preserve"> TOC \o "1-3" \h \z \u </w:instrText>
          </w:r>
          <w:r>
            <w:rPr>
              <w:b w:val="0"/>
            </w:rPr>
            <w:fldChar w:fldCharType="separate"/>
          </w:r>
          <w:hyperlink w:anchor="_Toc184288125" w:history="1">
            <w:r w:rsidR="00171B18" w:rsidRPr="0043729A">
              <w:rPr>
                <w:rStyle w:val="Hyperkobling"/>
                <w:noProof/>
              </w:rPr>
              <w:t>1. Generell beskrivelse av anskaffelsen</w:t>
            </w:r>
            <w:r w:rsidR="00171B18">
              <w:rPr>
                <w:noProof/>
                <w:webHidden/>
              </w:rPr>
              <w:tab/>
            </w:r>
            <w:r w:rsidR="00171B18">
              <w:rPr>
                <w:noProof/>
                <w:webHidden/>
              </w:rPr>
              <w:fldChar w:fldCharType="begin"/>
            </w:r>
            <w:r w:rsidR="00171B18">
              <w:rPr>
                <w:noProof/>
                <w:webHidden/>
              </w:rPr>
              <w:instrText xml:space="preserve"> PAGEREF _Toc184288125 \h </w:instrText>
            </w:r>
            <w:r w:rsidR="00171B18">
              <w:rPr>
                <w:noProof/>
                <w:webHidden/>
              </w:rPr>
            </w:r>
            <w:r w:rsidR="00171B18">
              <w:rPr>
                <w:noProof/>
                <w:webHidden/>
              </w:rPr>
              <w:fldChar w:fldCharType="separate"/>
            </w:r>
            <w:r w:rsidR="00171B18">
              <w:rPr>
                <w:noProof/>
                <w:webHidden/>
              </w:rPr>
              <w:t>4</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26" w:history="1">
            <w:r w:rsidR="00171B18" w:rsidRPr="0043729A">
              <w:rPr>
                <w:rStyle w:val="Hyperkobling"/>
                <w:noProof/>
              </w:rPr>
              <w:t>1.1. Oppdragsgiver</w:t>
            </w:r>
            <w:r w:rsidR="00171B18">
              <w:rPr>
                <w:noProof/>
                <w:webHidden/>
              </w:rPr>
              <w:tab/>
            </w:r>
            <w:r w:rsidR="00171B18">
              <w:rPr>
                <w:noProof/>
                <w:webHidden/>
              </w:rPr>
              <w:fldChar w:fldCharType="begin"/>
            </w:r>
            <w:r w:rsidR="00171B18">
              <w:rPr>
                <w:noProof/>
                <w:webHidden/>
              </w:rPr>
              <w:instrText xml:space="preserve"> PAGEREF _Toc184288126 \h </w:instrText>
            </w:r>
            <w:r w:rsidR="00171B18">
              <w:rPr>
                <w:noProof/>
                <w:webHidden/>
              </w:rPr>
            </w:r>
            <w:r w:rsidR="00171B18">
              <w:rPr>
                <w:noProof/>
                <w:webHidden/>
              </w:rPr>
              <w:fldChar w:fldCharType="separate"/>
            </w:r>
            <w:r w:rsidR="00171B18">
              <w:rPr>
                <w:noProof/>
                <w:webHidden/>
              </w:rPr>
              <w:t>4</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27" w:history="1">
            <w:r w:rsidR="00171B18" w:rsidRPr="0043729A">
              <w:rPr>
                <w:rStyle w:val="Hyperkobling"/>
                <w:noProof/>
              </w:rPr>
              <w:t>1.2. Anskaffelsens omfang</w:t>
            </w:r>
            <w:r w:rsidR="00171B18">
              <w:rPr>
                <w:noProof/>
                <w:webHidden/>
              </w:rPr>
              <w:tab/>
            </w:r>
            <w:r w:rsidR="00171B18">
              <w:rPr>
                <w:noProof/>
                <w:webHidden/>
              </w:rPr>
              <w:fldChar w:fldCharType="begin"/>
            </w:r>
            <w:r w:rsidR="00171B18">
              <w:rPr>
                <w:noProof/>
                <w:webHidden/>
              </w:rPr>
              <w:instrText xml:space="preserve"> PAGEREF _Toc184288127 \h </w:instrText>
            </w:r>
            <w:r w:rsidR="00171B18">
              <w:rPr>
                <w:noProof/>
                <w:webHidden/>
              </w:rPr>
            </w:r>
            <w:r w:rsidR="00171B18">
              <w:rPr>
                <w:noProof/>
                <w:webHidden/>
              </w:rPr>
              <w:fldChar w:fldCharType="separate"/>
            </w:r>
            <w:r w:rsidR="00171B18">
              <w:rPr>
                <w:noProof/>
                <w:webHidden/>
              </w:rPr>
              <w:t>4</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28" w:history="1">
            <w:r w:rsidR="00171B18" w:rsidRPr="0043729A">
              <w:rPr>
                <w:rStyle w:val="Hyperkobling"/>
                <w:noProof/>
              </w:rPr>
              <w:t>1.3. Oppdeling av anskaffelsen</w:t>
            </w:r>
            <w:r w:rsidR="00171B18">
              <w:rPr>
                <w:noProof/>
                <w:webHidden/>
              </w:rPr>
              <w:tab/>
            </w:r>
            <w:r w:rsidR="00171B18">
              <w:rPr>
                <w:noProof/>
                <w:webHidden/>
              </w:rPr>
              <w:fldChar w:fldCharType="begin"/>
            </w:r>
            <w:r w:rsidR="00171B18">
              <w:rPr>
                <w:noProof/>
                <w:webHidden/>
              </w:rPr>
              <w:instrText xml:space="preserve"> PAGEREF _Toc184288128 \h </w:instrText>
            </w:r>
            <w:r w:rsidR="00171B18">
              <w:rPr>
                <w:noProof/>
                <w:webHidden/>
              </w:rPr>
            </w:r>
            <w:r w:rsidR="00171B18">
              <w:rPr>
                <w:noProof/>
                <w:webHidden/>
              </w:rPr>
              <w:fldChar w:fldCharType="separate"/>
            </w:r>
            <w:r w:rsidR="00171B18">
              <w:rPr>
                <w:noProof/>
                <w:webHidden/>
              </w:rPr>
              <w:t>4</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29" w:history="1">
            <w:r w:rsidR="00171B18" w:rsidRPr="0043729A">
              <w:rPr>
                <w:rStyle w:val="Hyperkobling"/>
                <w:noProof/>
              </w:rPr>
              <w:t>1.4. Antall leverandører</w:t>
            </w:r>
            <w:r w:rsidR="00171B18">
              <w:rPr>
                <w:noProof/>
                <w:webHidden/>
              </w:rPr>
              <w:tab/>
            </w:r>
            <w:r w:rsidR="00171B18">
              <w:rPr>
                <w:noProof/>
                <w:webHidden/>
              </w:rPr>
              <w:fldChar w:fldCharType="begin"/>
            </w:r>
            <w:r w:rsidR="00171B18">
              <w:rPr>
                <w:noProof/>
                <w:webHidden/>
              </w:rPr>
              <w:instrText xml:space="preserve"> PAGEREF _Toc184288129 \h </w:instrText>
            </w:r>
            <w:r w:rsidR="00171B18">
              <w:rPr>
                <w:noProof/>
                <w:webHidden/>
              </w:rPr>
            </w:r>
            <w:r w:rsidR="00171B18">
              <w:rPr>
                <w:noProof/>
                <w:webHidden/>
              </w:rPr>
              <w:fldChar w:fldCharType="separate"/>
            </w:r>
            <w:r w:rsidR="00171B18">
              <w:rPr>
                <w:noProof/>
                <w:webHidden/>
              </w:rPr>
              <w:t>4</w:t>
            </w:r>
            <w:r w:rsidR="00171B18">
              <w:rPr>
                <w:noProof/>
                <w:webHidden/>
              </w:rPr>
              <w:fldChar w:fldCharType="end"/>
            </w:r>
          </w:hyperlink>
        </w:p>
        <w:p w:rsidR="00171B18" w:rsidRDefault="00020D07">
          <w:pPr>
            <w:pStyle w:val="INNH1"/>
            <w:tabs>
              <w:tab w:val="right" w:leader="dot" w:pos="9060"/>
            </w:tabs>
            <w:rPr>
              <w:rFonts w:asciiTheme="minorHAnsi" w:eastAsiaTheme="minorEastAsia" w:hAnsiTheme="minorHAnsi" w:cstheme="minorBidi"/>
              <w:b w:val="0"/>
              <w:noProof/>
              <w:sz w:val="22"/>
              <w:szCs w:val="22"/>
              <w:lang w:eastAsia="nb-NO"/>
            </w:rPr>
          </w:pPr>
          <w:hyperlink w:anchor="_Toc184288130" w:history="1">
            <w:r w:rsidR="00171B18" w:rsidRPr="0043729A">
              <w:rPr>
                <w:rStyle w:val="Hyperkobling"/>
                <w:noProof/>
              </w:rPr>
              <w:t>2. Kontraktsvilkår</w:t>
            </w:r>
            <w:r w:rsidR="00171B18">
              <w:rPr>
                <w:noProof/>
                <w:webHidden/>
              </w:rPr>
              <w:tab/>
            </w:r>
            <w:r w:rsidR="00171B18">
              <w:rPr>
                <w:noProof/>
                <w:webHidden/>
              </w:rPr>
              <w:fldChar w:fldCharType="begin"/>
            </w:r>
            <w:r w:rsidR="00171B18">
              <w:rPr>
                <w:noProof/>
                <w:webHidden/>
              </w:rPr>
              <w:instrText xml:space="preserve"> PAGEREF _Toc184288130 \h </w:instrText>
            </w:r>
            <w:r w:rsidR="00171B18">
              <w:rPr>
                <w:noProof/>
                <w:webHidden/>
              </w:rPr>
            </w:r>
            <w:r w:rsidR="00171B18">
              <w:rPr>
                <w:noProof/>
                <w:webHidden/>
              </w:rPr>
              <w:fldChar w:fldCharType="separate"/>
            </w:r>
            <w:r w:rsidR="00171B18">
              <w:rPr>
                <w:noProof/>
                <w:webHidden/>
              </w:rPr>
              <w:t>4</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31" w:history="1">
            <w:r w:rsidR="00171B18" w:rsidRPr="0043729A">
              <w:rPr>
                <w:rStyle w:val="Hyperkobling"/>
                <w:noProof/>
              </w:rPr>
              <w:t>2.1. Avtaleperiode</w:t>
            </w:r>
            <w:r w:rsidR="00171B18">
              <w:rPr>
                <w:noProof/>
                <w:webHidden/>
              </w:rPr>
              <w:tab/>
            </w:r>
            <w:r w:rsidR="00171B18">
              <w:rPr>
                <w:noProof/>
                <w:webHidden/>
              </w:rPr>
              <w:fldChar w:fldCharType="begin"/>
            </w:r>
            <w:r w:rsidR="00171B18">
              <w:rPr>
                <w:noProof/>
                <w:webHidden/>
              </w:rPr>
              <w:instrText xml:space="preserve"> PAGEREF _Toc184288131 \h </w:instrText>
            </w:r>
            <w:r w:rsidR="00171B18">
              <w:rPr>
                <w:noProof/>
                <w:webHidden/>
              </w:rPr>
            </w:r>
            <w:r w:rsidR="00171B18">
              <w:rPr>
                <w:noProof/>
                <w:webHidden/>
              </w:rPr>
              <w:fldChar w:fldCharType="separate"/>
            </w:r>
            <w:r w:rsidR="00171B18">
              <w:rPr>
                <w:noProof/>
                <w:webHidden/>
              </w:rPr>
              <w:t>4</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32" w:history="1">
            <w:r w:rsidR="00171B18" w:rsidRPr="0043729A">
              <w:rPr>
                <w:rStyle w:val="Hyperkobling"/>
                <w:noProof/>
              </w:rPr>
              <w:t>2.2. Opsjoner</w:t>
            </w:r>
            <w:r w:rsidR="00171B18">
              <w:rPr>
                <w:noProof/>
                <w:webHidden/>
              </w:rPr>
              <w:tab/>
            </w:r>
            <w:r w:rsidR="00171B18">
              <w:rPr>
                <w:noProof/>
                <w:webHidden/>
              </w:rPr>
              <w:fldChar w:fldCharType="begin"/>
            </w:r>
            <w:r w:rsidR="00171B18">
              <w:rPr>
                <w:noProof/>
                <w:webHidden/>
              </w:rPr>
              <w:instrText xml:space="preserve"> PAGEREF _Toc184288132 \h </w:instrText>
            </w:r>
            <w:r w:rsidR="00171B18">
              <w:rPr>
                <w:noProof/>
                <w:webHidden/>
              </w:rPr>
            </w:r>
            <w:r w:rsidR="00171B18">
              <w:rPr>
                <w:noProof/>
                <w:webHidden/>
              </w:rPr>
              <w:fldChar w:fldCharType="separate"/>
            </w:r>
            <w:r w:rsidR="00171B18">
              <w:rPr>
                <w:noProof/>
                <w:webHidden/>
              </w:rPr>
              <w:t>4</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33" w:history="1">
            <w:r w:rsidR="00171B18" w:rsidRPr="0043729A">
              <w:rPr>
                <w:rStyle w:val="Hyperkobling"/>
                <w:noProof/>
              </w:rPr>
              <w:t>2.3. Samfunnsansvar</w:t>
            </w:r>
            <w:r w:rsidR="00171B18">
              <w:rPr>
                <w:noProof/>
                <w:webHidden/>
              </w:rPr>
              <w:tab/>
            </w:r>
            <w:r w:rsidR="00171B18">
              <w:rPr>
                <w:noProof/>
                <w:webHidden/>
              </w:rPr>
              <w:fldChar w:fldCharType="begin"/>
            </w:r>
            <w:r w:rsidR="00171B18">
              <w:rPr>
                <w:noProof/>
                <w:webHidden/>
              </w:rPr>
              <w:instrText xml:space="preserve"> PAGEREF _Toc184288133 \h </w:instrText>
            </w:r>
            <w:r w:rsidR="00171B18">
              <w:rPr>
                <w:noProof/>
                <w:webHidden/>
              </w:rPr>
            </w:r>
            <w:r w:rsidR="00171B18">
              <w:rPr>
                <w:noProof/>
                <w:webHidden/>
              </w:rPr>
              <w:fldChar w:fldCharType="separate"/>
            </w:r>
            <w:r w:rsidR="00171B18">
              <w:rPr>
                <w:noProof/>
                <w:webHidden/>
              </w:rPr>
              <w:t>5</w:t>
            </w:r>
            <w:r w:rsidR="00171B18">
              <w:rPr>
                <w:noProof/>
                <w:webHidden/>
              </w:rPr>
              <w:fldChar w:fldCharType="end"/>
            </w:r>
          </w:hyperlink>
        </w:p>
        <w:p w:rsidR="00171B18" w:rsidRDefault="00020D07">
          <w:pPr>
            <w:pStyle w:val="INNH1"/>
            <w:tabs>
              <w:tab w:val="right" w:leader="dot" w:pos="9060"/>
            </w:tabs>
            <w:rPr>
              <w:rFonts w:asciiTheme="minorHAnsi" w:eastAsiaTheme="minorEastAsia" w:hAnsiTheme="minorHAnsi" w:cstheme="minorBidi"/>
              <w:b w:val="0"/>
              <w:noProof/>
              <w:sz w:val="22"/>
              <w:szCs w:val="22"/>
              <w:lang w:eastAsia="nb-NO"/>
            </w:rPr>
          </w:pPr>
          <w:hyperlink w:anchor="_Toc184288134" w:history="1">
            <w:r w:rsidR="00171B18" w:rsidRPr="0043729A">
              <w:rPr>
                <w:rStyle w:val="Hyperkobling"/>
                <w:noProof/>
              </w:rPr>
              <w:t>3. Konkurranseregler</w:t>
            </w:r>
            <w:r w:rsidR="00171B18">
              <w:rPr>
                <w:noProof/>
                <w:webHidden/>
              </w:rPr>
              <w:tab/>
            </w:r>
            <w:r w:rsidR="00171B18">
              <w:rPr>
                <w:noProof/>
                <w:webHidden/>
              </w:rPr>
              <w:fldChar w:fldCharType="begin"/>
            </w:r>
            <w:r w:rsidR="00171B18">
              <w:rPr>
                <w:noProof/>
                <w:webHidden/>
              </w:rPr>
              <w:instrText xml:space="preserve"> PAGEREF _Toc184288134 \h </w:instrText>
            </w:r>
            <w:r w:rsidR="00171B18">
              <w:rPr>
                <w:noProof/>
                <w:webHidden/>
              </w:rPr>
            </w:r>
            <w:r w:rsidR="00171B18">
              <w:rPr>
                <w:noProof/>
                <w:webHidden/>
              </w:rPr>
              <w:fldChar w:fldCharType="separate"/>
            </w:r>
            <w:r w:rsidR="00171B18">
              <w:rPr>
                <w:noProof/>
                <w:webHidden/>
              </w:rPr>
              <w:t>5</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35" w:history="1">
            <w:r w:rsidR="00171B18" w:rsidRPr="0043729A">
              <w:rPr>
                <w:rStyle w:val="Hyperkobling"/>
                <w:noProof/>
              </w:rPr>
              <w:t>3.1. Anskaffelsesprosedyre</w:t>
            </w:r>
            <w:r w:rsidR="00171B18">
              <w:rPr>
                <w:noProof/>
                <w:webHidden/>
              </w:rPr>
              <w:tab/>
            </w:r>
            <w:r w:rsidR="00171B18">
              <w:rPr>
                <w:noProof/>
                <w:webHidden/>
              </w:rPr>
              <w:fldChar w:fldCharType="begin"/>
            </w:r>
            <w:r w:rsidR="00171B18">
              <w:rPr>
                <w:noProof/>
                <w:webHidden/>
              </w:rPr>
              <w:instrText xml:space="preserve"> PAGEREF _Toc184288135 \h </w:instrText>
            </w:r>
            <w:r w:rsidR="00171B18">
              <w:rPr>
                <w:noProof/>
                <w:webHidden/>
              </w:rPr>
            </w:r>
            <w:r w:rsidR="00171B18">
              <w:rPr>
                <w:noProof/>
                <w:webHidden/>
              </w:rPr>
              <w:fldChar w:fldCharType="separate"/>
            </w:r>
            <w:r w:rsidR="00171B18">
              <w:rPr>
                <w:noProof/>
                <w:webHidden/>
              </w:rPr>
              <w:t>5</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36" w:history="1">
            <w:r w:rsidR="00171B18" w:rsidRPr="0043729A">
              <w:rPr>
                <w:rStyle w:val="Hyperkobling"/>
                <w:noProof/>
              </w:rPr>
              <w:t>3.2. Dialog i tilbudskonkurranser</w:t>
            </w:r>
            <w:r w:rsidR="00171B18">
              <w:rPr>
                <w:noProof/>
                <w:webHidden/>
              </w:rPr>
              <w:tab/>
            </w:r>
            <w:r w:rsidR="00171B18">
              <w:rPr>
                <w:noProof/>
                <w:webHidden/>
              </w:rPr>
              <w:fldChar w:fldCharType="begin"/>
            </w:r>
            <w:r w:rsidR="00171B18">
              <w:rPr>
                <w:noProof/>
                <w:webHidden/>
              </w:rPr>
              <w:instrText xml:space="preserve"> PAGEREF _Toc184288136 \h </w:instrText>
            </w:r>
            <w:r w:rsidR="00171B18">
              <w:rPr>
                <w:noProof/>
                <w:webHidden/>
              </w:rPr>
            </w:r>
            <w:r w:rsidR="00171B18">
              <w:rPr>
                <w:noProof/>
                <w:webHidden/>
              </w:rPr>
              <w:fldChar w:fldCharType="separate"/>
            </w:r>
            <w:r w:rsidR="00171B18">
              <w:rPr>
                <w:noProof/>
                <w:webHidden/>
              </w:rPr>
              <w:t>5</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37" w:history="1">
            <w:r w:rsidR="00171B18" w:rsidRPr="0043729A">
              <w:rPr>
                <w:rStyle w:val="Hyperkobling"/>
                <w:noProof/>
              </w:rPr>
              <w:t>3.3. Kunngjøring</w:t>
            </w:r>
            <w:r w:rsidR="00171B18">
              <w:rPr>
                <w:noProof/>
                <w:webHidden/>
              </w:rPr>
              <w:tab/>
            </w:r>
            <w:r w:rsidR="00171B18">
              <w:rPr>
                <w:noProof/>
                <w:webHidden/>
              </w:rPr>
              <w:fldChar w:fldCharType="begin"/>
            </w:r>
            <w:r w:rsidR="00171B18">
              <w:rPr>
                <w:noProof/>
                <w:webHidden/>
              </w:rPr>
              <w:instrText xml:space="preserve"> PAGEREF _Toc184288137 \h </w:instrText>
            </w:r>
            <w:r w:rsidR="00171B18">
              <w:rPr>
                <w:noProof/>
                <w:webHidden/>
              </w:rPr>
            </w:r>
            <w:r w:rsidR="00171B18">
              <w:rPr>
                <w:noProof/>
                <w:webHidden/>
              </w:rPr>
              <w:fldChar w:fldCharType="separate"/>
            </w:r>
            <w:r w:rsidR="00171B18">
              <w:rPr>
                <w:noProof/>
                <w:webHidden/>
              </w:rPr>
              <w:t>5</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38" w:history="1">
            <w:r w:rsidR="00171B18" w:rsidRPr="0043729A">
              <w:rPr>
                <w:rStyle w:val="Hyperkobling"/>
                <w:noProof/>
              </w:rPr>
              <w:t>3.4. Språk</w:t>
            </w:r>
            <w:r w:rsidR="00171B18">
              <w:rPr>
                <w:noProof/>
                <w:webHidden/>
              </w:rPr>
              <w:tab/>
            </w:r>
            <w:r w:rsidR="00171B18">
              <w:rPr>
                <w:noProof/>
                <w:webHidden/>
              </w:rPr>
              <w:fldChar w:fldCharType="begin"/>
            </w:r>
            <w:r w:rsidR="00171B18">
              <w:rPr>
                <w:noProof/>
                <w:webHidden/>
              </w:rPr>
              <w:instrText xml:space="preserve"> PAGEREF _Toc184288138 \h </w:instrText>
            </w:r>
            <w:r w:rsidR="00171B18">
              <w:rPr>
                <w:noProof/>
                <w:webHidden/>
              </w:rPr>
            </w:r>
            <w:r w:rsidR="00171B18">
              <w:rPr>
                <w:noProof/>
                <w:webHidden/>
              </w:rPr>
              <w:fldChar w:fldCharType="separate"/>
            </w:r>
            <w:r w:rsidR="00171B18">
              <w:rPr>
                <w:noProof/>
                <w:webHidden/>
              </w:rPr>
              <w:t>6</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39" w:history="1">
            <w:r w:rsidR="00171B18" w:rsidRPr="0043729A">
              <w:rPr>
                <w:rStyle w:val="Hyperkobling"/>
                <w:noProof/>
              </w:rPr>
              <w:t>3.5. Forbehold</w:t>
            </w:r>
            <w:r w:rsidR="00171B18">
              <w:rPr>
                <w:noProof/>
                <w:webHidden/>
              </w:rPr>
              <w:tab/>
            </w:r>
            <w:r w:rsidR="00171B18">
              <w:rPr>
                <w:noProof/>
                <w:webHidden/>
              </w:rPr>
              <w:fldChar w:fldCharType="begin"/>
            </w:r>
            <w:r w:rsidR="00171B18">
              <w:rPr>
                <w:noProof/>
                <w:webHidden/>
              </w:rPr>
              <w:instrText xml:space="preserve"> PAGEREF _Toc184288139 \h </w:instrText>
            </w:r>
            <w:r w:rsidR="00171B18">
              <w:rPr>
                <w:noProof/>
                <w:webHidden/>
              </w:rPr>
            </w:r>
            <w:r w:rsidR="00171B18">
              <w:rPr>
                <w:noProof/>
                <w:webHidden/>
              </w:rPr>
              <w:fldChar w:fldCharType="separate"/>
            </w:r>
            <w:r w:rsidR="00171B18">
              <w:rPr>
                <w:noProof/>
                <w:webHidden/>
              </w:rPr>
              <w:t>6</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40" w:history="1">
            <w:r w:rsidR="00171B18" w:rsidRPr="0043729A">
              <w:rPr>
                <w:rStyle w:val="Hyperkobling"/>
                <w:noProof/>
              </w:rPr>
              <w:t>3.6. Sanksjonsforskrift Ukraina (territoriell integritet mv.)</w:t>
            </w:r>
            <w:r w:rsidR="00171B18">
              <w:rPr>
                <w:noProof/>
                <w:webHidden/>
              </w:rPr>
              <w:tab/>
            </w:r>
            <w:r w:rsidR="00171B18">
              <w:rPr>
                <w:noProof/>
                <w:webHidden/>
              </w:rPr>
              <w:fldChar w:fldCharType="begin"/>
            </w:r>
            <w:r w:rsidR="00171B18">
              <w:rPr>
                <w:noProof/>
                <w:webHidden/>
              </w:rPr>
              <w:instrText xml:space="preserve"> PAGEREF _Toc184288140 \h </w:instrText>
            </w:r>
            <w:r w:rsidR="00171B18">
              <w:rPr>
                <w:noProof/>
                <w:webHidden/>
              </w:rPr>
            </w:r>
            <w:r w:rsidR="00171B18">
              <w:rPr>
                <w:noProof/>
                <w:webHidden/>
              </w:rPr>
              <w:fldChar w:fldCharType="separate"/>
            </w:r>
            <w:r w:rsidR="00171B18">
              <w:rPr>
                <w:noProof/>
                <w:webHidden/>
              </w:rPr>
              <w:t>6</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41" w:history="1">
            <w:r w:rsidR="00171B18" w:rsidRPr="0043729A">
              <w:rPr>
                <w:rStyle w:val="Hyperkobling"/>
                <w:noProof/>
              </w:rPr>
              <w:t>3.7. Avvisning</w:t>
            </w:r>
            <w:r w:rsidR="00171B18">
              <w:rPr>
                <w:noProof/>
                <w:webHidden/>
              </w:rPr>
              <w:tab/>
            </w:r>
            <w:r w:rsidR="00171B18">
              <w:rPr>
                <w:noProof/>
                <w:webHidden/>
              </w:rPr>
              <w:fldChar w:fldCharType="begin"/>
            </w:r>
            <w:r w:rsidR="00171B18">
              <w:rPr>
                <w:noProof/>
                <w:webHidden/>
              </w:rPr>
              <w:instrText xml:space="preserve"> PAGEREF _Toc184288141 \h </w:instrText>
            </w:r>
            <w:r w:rsidR="00171B18">
              <w:rPr>
                <w:noProof/>
                <w:webHidden/>
              </w:rPr>
            </w:r>
            <w:r w:rsidR="00171B18">
              <w:rPr>
                <w:noProof/>
                <w:webHidden/>
              </w:rPr>
              <w:fldChar w:fldCharType="separate"/>
            </w:r>
            <w:r w:rsidR="00171B18">
              <w:rPr>
                <w:noProof/>
                <w:webHidden/>
              </w:rPr>
              <w:t>6</w:t>
            </w:r>
            <w:r w:rsidR="00171B18">
              <w:rPr>
                <w:noProof/>
                <w:webHidden/>
              </w:rPr>
              <w:fldChar w:fldCharType="end"/>
            </w:r>
          </w:hyperlink>
        </w:p>
        <w:p w:rsidR="00171B18" w:rsidRDefault="00020D07">
          <w:pPr>
            <w:pStyle w:val="INNH3"/>
            <w:tabs>
              <w:tab w:val="right" w:leader="dot" w:pos="9060"/>
            </w:tabs>
            <w:rPr>
              <w:rFonts w:asciiTheme="minorHAnsi" w:eastAsiaTheme="minorEastAsia" w:hAnsiTheme="minorHAnsi" w:cstheme="minorBidi"/>
              <w:noProof/>
              <w:sz w:val="22"/>
              <w:szCs w:val="22"/>
              <w:lang w:eastAsia="nb-NO"/>
            </w:rPr>
          </w:pPr>
          <w:hyperlink w:anchor="_Toc184288142" w:history="1">
            <w:r w:rsidR="00171B18" w:rsidRPr="0043729A">
              <w:rPr>
                <w:rStyle w:val="Hyperkobling"/>
                <w:noProof/>
                <w14:scene3d>
                  <w14:camera w14:prst="orthographicFront"/>
                  <w14:lightRig w14:rig="threePt" w14:dir="t">
                    <w14:rot w14:lat="0" w14:lon="0" w14:rev="0"/>
                  </w14:lightRig>
                </w14:scene3d>
              </w:rPr>
              <w:t>3.7.1.</w:t>
            </w:r>
            <w:r w:rsidR="00171B18" w:rsidRPr="0043729A">
              <w:rPr>
                <w:rStyle w:val="Hyperkobling"/>
                <w:noProof/>
              </w:rPr>
              <w:t xml:space="preserve"> Avvisning pga. formalfeil</w:t>
            </w:r>
            <w:r w:rsidR="00171B18">
              <w:rPr>
                <w:noProof/>
                <w:webHidden/>
              </w:rPr>
              <w:tab/>
            </w:r>
            <w:r w:rsidR="00171B18">
              <w:rPr>
                <w:noProof/>
                <w:webHidden/>
              </w:rPr>
              <w:fldChar w:fldCharType="begin"/>
            </w:r>
            <w:r w:rsidR="00171B18">
              <w:rPr>
                <w:noProof/>
                <w:webHidden/>
              </w:rPr>
              <w:instrText xml:space="preserve"> PAGEREF _Toc184288142 \h </w:instrText>
            </w:r>
            <w:r w:rsidR="00171B18">
              <w:rPr>
                <w:noProof/>
                <w:webHidden/>
              </w:rPr>
            </w:r>
            <w:r w:rsidR="00171B18">
              <w:rPr>
                <w:noProof/>
                <w:webHidden/>
              </w:rPr>
              <w:fldChar w:fldCharType="separate"/>
            </w:r>
            <w:r w:rsidR="00171B18">
              <w:rPr>
                <w:noProof/>
                <w:webHidden/>
              </w:rPr>
              <w:t>6</w:t>
            </w:r>
            <w:r w:rsidR="00171B18">
              <w:rPr>
                <w:noProof/>
                <w:webHidden/>
              </w:rPr>
              <w:fldChar w:fldCharType="end"/>
            </w:r>
          </w:hyperlink>
        </w:p>
        <w:p w:rsidR="00171B18" w:rsidRDefault="00020D07">
          <w:pPr>
            <w:pStyle w:val="INNH3"/>
            <w:tabs>
              <w:tab w:val="right" w:leader="dot" w:pos="9060"/>
            </w:tabs>
            <w:rPr>
              <w:rFonts w:asciiTheme="minorHAnsi" w:eastAsiaTheme="minorEastAsia" w:hAnsiTheme="minorHAnsi" w:cstheme="minorBidi"/>
              <w:noProof/>
              <w:sz w:val="22"/>
              <w:szCs w:val="22"/>
              <w:lang w:eastAsia="nb-NO"/>
            </w:rPr>
          </w:pPr>
          <w:hyperlink w:anchor="_Toc184288143" w:history="1">
            <w:r w:rsidR="00171B18" w:rsidRPr="0043729A">
              <w:rPr>
                <w:rStyle w:val="Hyperkobling"/>
                <w:noProof/>
                <w14:scene3d>
                  <w14:camera w14:prst="orthographicFront"/>
                  <w14:lightRig w14:rig="threePt" w14:dir="t">
                    <w14:rot w14:lat="0" w14:lon="0" w14:rev="0"/>
                  </w14:lightRig>
                </w14:scene3d>
              </w:rPr>
              <w:t>3.7.2.</w:t>
            </w:r>
            <w:r w:rsidR="00171B18" w:rsidRPr="0043729A">
              <w:rPr>
                <w:rStyle w:val="Hyperkobling"/>
                <w:noProof/>
              </w:rPr>
              <w:t xml:space="preserve"> Avvisning pga. forhold ved leverandøren</w:t>
            </w:r>
            <w:r w:rsidR="00171B18">
              <w:rPr>
                <w:noProof/>
                <w:webHidden/>
              </w:rPr>
              <w:tab/>
            </w:r>
            <w:r w:rsidR="00171B18">
              <w:rPr>
                <w:noProof/>
                <w:webHidden/>
              </w:rPr>
              <w:fldChar w:fldCharType="begin"/>
            </w:r>
            <w:r w:rsidR="00171B18">
              <w:rPr>
                <w:noProof/>
                <w:webHidden/>
              </w:rPr>
              <w:instrText xml:space="preserve"> PAGEREF _Toc184288143 \h </w:instrText>
            </w:r>
            <w:r w:rsidR="00171B18">
              <w:rPr>
                <w:noProof/>
                <w:webHidden/>
              </w:rPr>
            </w:r>
            <w:r w:rsidR="00171B18">
              <w:rPr>
                <w:noProof/>
                <w:webHidden/>
              </w:rPr>
              <w:fldChar w:fldCharType="separate"/>
            </w:r>
            <w:r w:rsidR="00171B18">
              <w:rPr>
                <w:noProof/>
                <w:webHidden/>
              </w:rPr>
              <w:t>6</w:t>
            </w:r>
            <w:r w:rsidR="00171B18">
              <w:rPr>
                <w:noProof/>
                <w:webHidden/>
              </w:rPr>
              <w:fldChar w:fldCharType="end"/>
            </w:r>
          </w:hyperlink>
        </w:p>
        <w:p w:rsidR="00171B18" w:rsidRDefault="00020D07">
          <w:pPr>
            <w:pStyle w:val="INNH3"/>
            <w:tabs>
              <w:tab w:val="right" w:leader="dot" w:pos="9060"/>
            </w:tabs>
            <w:rPr>
              <w:rFonts w:asciiTheme="minorHAnsi" w:eastAsiaTheme="minorEastAsia" w:hAnsiTheme="minorHAnsi" w:cstheme="minorBidi"/>
              <w:noProof/>
              <w:sz w:val="22"/>
              <w:szCs w:val="22"/>
              <w:lang w:eastAsia="nb-NO"/>
            </w:rPr>
          </w:pPr>
          <w:hyperlink w:anchor="_Toc184288144" w:history="1">
            <w:r w:rsidR="00171B18" w:rsidRPr="0043729A">
              <w:rPr>
                <w:rStyle w:val="Hyperkobling"/>
                <w:noProof/>
                <w14:scene3d>
                  <w14:camera w14:prst="orthographicFront"/>
                  <w14:lightRig w14:rig="threePt" w14:dir="t">
                    <w14:rot w14:lat="0" w14:lon="0" w14:rev="0"/>
                  </w14:lightRig>
                </w14:scene3d>
              </w:rPr>
              <w:t>3.7.3.</w:t>
            </w:r>
            <w:r w:rsidR="00171B18" w:rsidRPr="0043729A">
              <w:rPr>
                <w:rStyle w:val="Hyperkobling"/>
                <w:noProof/>
              </w:rPr>
              <w:t xml:space="preserve"> Avvisning pga. forhold ved tilbudet</w:t>
            </w:r>
            <w:r w:rsidR="00171B18">
              <w:rPr>
                <w:noProof/>
                <w:webHidden/>
              </w:rPr>
              <w:tab/>
            </w:r>
            <w:r w:rsidR="00171B18">
              <w:rPr>
                <w:noProof/>
                <w:webHidden/>
              </w:rPr>
              <w:fldChar w:fldCharType="begin"/>
            </w:r>
            <w:r w:rsidR="00171B18">
              <w:rPr>
                <w:noProof/>
                <w:webHidden/>
              </w:rPr>
              <w:instrText xml:space="preserve"> PAGEREF _Toc184288144 \h </w:instrText>
            </w:r>
            <w:r w:rsidR="00171B18">
              <w:rPr>
                <w:noProof/>
                <w:webHidden/>
              </w:rPr>
            </w:r>
            <w:r w:rsidR="00171B18">
              <w:rPr>
                <w:noProof/>
                <w:webHidden/>
              </w:rPr>
              <w:fldChar w:fldCharType="separate"/>
            </w:r>
            <w:r w:rsidR="00171B18">
              <w:rPr>
                <w:noProof/>
                <w:webHidden/>
              </w:rPr>
              <w:t>6</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45" w:history="1">
            <w:r w:rsidR="00171B18" w:rsidRPr="0043729A">
              <w:rPr>
                <w:rStyle w:val="Hyperkobling"/>
                <w:noProof/>
              </w:rPr>
              <w:t>3.8. Taushetsplikt</w:t>
            </w:r>
            <w:r w:rsidR="00171B18">
              <w:rPr>
                <w:noProof/>
                <w:webHidden/>
              </w:rPr>
              <w:tab/>
            </w:r>
            <w:r w:rsidR="00171B18">
              <w:rPr>
                <w:noProof/>
                <w:webHidden/>
              </w:rPr>
              <w:fldChar w:fldCharType="begin"/>
            </w:r>
            <w:r w:rsidR="00171B18">
              <w:rPr>
                <w:noProof/>
                <w:webHidden/>
              </w:rPr>
              <w:instrText xml:space="preserve"> PAGEREF _Toc184288145 \h </w:instrText>
            </w:r>
            <w:r w:rsidR="00171B18">
              <w:rPr>
                <w:noProof/>
                <w:webHidden/>
              </w:rPr>
            </w:r>
            <w:r w:rsidR="00171B18">
              <w:rPr>
                <w:noProof/>
                <w:webHidden/>
              </w:rPr>
              <w:fldChar w:fldCharType="separate"/>
            </w:r>
            <w:r w:rsidR="00171B18">
              <w:rPr>
                <w:noProof/>
                <w:webHidden/>
              </w:rPr>
              <w:t>7</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46" w:history="1">
            <w:r w:rsidR="00171B18" w:rsidRPr="0043729A">
              <w:rPr>
                <w:rStyle w:val="Hyperkobling"/>
                <w:noProof/>
              </w:rPr>
              <w:t>3.9. Kommunikasjon med oppdragsgiver</w:t>
            </w:r>
            <w:r w:rsidR="00171B18">
              <w:rPr>
                <w:noProof/>
                <w:webHidden/>
              </w:rPr>
              <w:tab/>
            </w:r>
            <w:r w:rsidR="00171B18">
              <w:rPr>
                <w:noProof/>
                <w:webHidden/>
              </w:rPr>
              <w:fldChar w:fldCharType="begin"/>
            </w:r>
            <w:r w:rsidR="00171B18">
              <w:rPr>
                <w:noProof/>
                <w:webHidden/>
              </w:rPr>
              <w:instrText xml:space="preserve"> PAGEREF _Toc184288146 \h </w:instrText>
            </w:r>
            <w:r w:rsidR="00171B18">
              <w:rPr>
                <w:noProof/>
                <w:webHidden/>
              </w:rPr>
            </w:r>
            <w:r w:rsidR="00171B18">
              <w:rPr>
                <w:noProof/>
                <w:webHidden/>
              </w:rPr>
              <w:fldChar w:fldCharType="separate"/>
            </w:r>
            <w:r w:rsidR="00171B18">
              <w:rPr>
                <w:noProof/>
                <w:webHidden/>
              </w:rPr>
              <w:t>7</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47" w:history="1">
            <w:r w:rsidR="00171B18" w:rsidRPr="0043729A">
              <w:rPr>
                <w:rStyle w:val="Hyperkobling"/>
                <w:noProof/>
              </w:rPr>
              <w:t>3.10. Rettelser, suppleringer eller endringer</w:t>
            </w:r>
            <w:r w:rsidR="00171B18">
              <w:rPr>
                <w:noProof/>
                <w:webHidden/>
              </w:rPr>
              <w:tab/>
            </w:r>
            <w:r w:rsidR="00171B18">
              <w:rPr>
                <w:noProof/>
                <w:webHidden/>
              </w:rPr>
              <w:fldChar w:fldCharType="begin"/>
            </w:r>
            <w:r w:rsidR="00171B18">
              <w:rPr>
                <w:noProof/>
                <w:webHidden/>
              </w:rPr>
              <w:instrText xml:space="preserve"> PAGEREF _Toc184288147 \h </w:instrText>
            </w:r>
            <w:r w:rsidR="00171B18">
              <w:rPr>
                <w:noProof/>
                <w:webHidden/>
              </w:rPr>
            </w:r>
            <w:r w:rsidR="00171B18">
              <w:rPr>
                <w:noProof/>
                <w:webHidden/>
              </w:rPr>
              <w:fldChar w:fldCharType="separate"/>
            </w:r>
            <w:r w:rsidR="00171B18">
              <w:rPr>
                <w:noProof/>
                <w:webHidden/>
              </w:rPr>
              <w:t>7</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48" w:history="1">
            <w:r w:rsidR="00171B18" w:rsidRPr="0043729A">
              <w:rPr>
                <w:rStyle w:val="Hyperkobling"/>
                <w:noProof/>
              </w:rPr>
              <w:t>3.11. Feil og mangler</w:t>
            </w:r>
            <w:r w:rsidR="00171B18">
              <w:rPr>
                <w:noProof/>
                <w:webHidden/>
              </w:rPr>
              <w:tab/>
            </w:r>
            <w:r w:rsidR="00171B18">
              <w:rPr>
                <w:noProof/>
                <w:webHidden/>
              </w:rPr>
              <w:fldChar w:fldCharType="begin"/>
            </w:r>
            <w:r w:rsidR="00171B18">
              <w:rPr>
                <w:noProof/>
                <w:webHidden/>
              </w:rPr>
              <w:instrText xml:space="preserve"> PAGEREF _Toc184288148 \h </w:instrText>
            </w:r>
            <w:r w:rsidR="00171B18">
              <w:rPr>
                <w:noProof/>
                <w:webHidden/>
              </w:rPr>
            </w:r>
            <w:r w:rsidR="00171B18">
              <w:rPr>
                <w:noProof/>
                <w:webHidden/>
              </w:rPr>
              <w:fldChar w:fldCharType="separate"/>
            </w:r>
            <w:r w:rsidR="00171B18">
              <w:rPr>
                <w:noProof/>
                <w:webHidden/>
              </w:rPr>
              <w:t>7</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49" w:history="1">
            <w:r w:rsidR="00171B18" w:rsidRPr="0043729A">
              <w:rPr>
                <w:rStyle w:val="Hyperkobling"/>
                <w:noProof/>
              </w:rPr>
              <w:t>3.12. Kostnader i forbindelse med deltakelse i konkurransen</w:t>
            </w:r>
            <w:r w:rsidR="00171B18">
              <w:rPr>
                <w:noProof/>
                <w:webHidden/>
              </w:rPr>
              <w:tab/>
            </w:r>
            <w:r w:rsidR="00171B18">
              <w:rPr>
                <w:noProof/>
                <w:webHidden/>
              </w:rPr>
              <w:fldChar w:fldCharType="begin"/>
            </w:r>
            <w:r w:rsidR="00171B18">
              <w:rPr>
                <w:noProof/>
                <w:webHidden/>
              </w:rPr>
              <w:instrText xml:space="preserve"> PAGEREF _Toc184288149 \h </w:instrText>
            </w:r>
            <w:r w:rsidR="00171B18">
              <w:rPr>
                <w:noProof/>
                <w:webHidden/>
              </w:rPr>
            </w:r>
            <w:r w:rsidR="00171B18">
              <w:rPr>
                <w:noProof/>
                <w:webHidden/>
              </w:rPr>
              <w:fldChar w:fldCharType="separate"/>
            </w:r>
            <w:r w:rsidR="00171B18">
              <w:rPr>
                <w:noProof/>
                <w:webHidden/>
              </w:rPr>
              <w:t>7</w:t>
            </w:r>
            <w:r w:rsidR="00171B18">
              <w:rPr>
                <w:noProof/>
                <w:webHidden/>
              </w:rPr>
              <w:fldChar w:fldCharType="end"/>
            </w:r>
          </w:hyperlink>
        </w:p>
        <w:p w:rsidR="00171B18" w:rsidRDefault="00020D07">
          <w:pPr>
            <w:pStyle w:val="INNH1"/>
            <w:tabs>
              <w:tab w:val="right" w:leader="dot" w:pos="9060"/>
            </w:tabs>
            <w:rPr>
              <w:rFonts w:asciiTheme="minorHAnsi" w:eastAsiaTheme="minorEastAsia" w:hAnsiTheme="minorHAnsi" w:cstheme="minorBidi"/>
              <w:b w:val="0"/>
              <w:noProof/>
              <w:sz w:val="22"/>
              <w:szCs w:val="22"/>
              <w:lang w:eastAsia="nb-NO"/>
            </w:rPr>
          </w:pPr>
          <w:hyperlink w:anchor="_Toc184288150" w:history="1">
            <w:r w:rsidR="00171B18" w:rsidRPr="0043729A">
              <w:rPr>
                <w:rStyle w:val="Hyperkobling"/>
                <w:noProof/>
              </w:rPr>
              <w:t>4. Anskaffelsens fremdrift</w:t>
            </w:r>
            <w:r w:rsidR="00171B18">
              <w:rPr>
                <w:noProof/>
                <w:webHidden/>
              </w:rPr>
              <w:tab/>
            </w:r>
            <w:r w:rsidR="00171B18">
              <w:rPr>
                <w:noProof/>
                <w:webHidden/>
              </w:rPr>
              <w:fldChar w:fldCharType="begin"/>
            </w:r>
            <w:r w:rsidR="00171B18">
              <w:rPr>
                <w:noProof/>
                <w:webHidden/>
              </w:rPr>
              <w:instrText xml:space="preserve"> PAGEREF _Toc184288150 \h </w:instrText>
            </w:r>
            <w:r w:rsidR="00171B18">
              <w:rPr>
                <w:noProof/>
                <w:webHidden/>
              </w:rPr>
            </w:r>
            <w:r w:rsidR="00171B18">
              <w:rPr>
                <w:noProof/>
                <w:webHidden/>
              </w:rPr>
              <w:fldChar w:fldCharType="separate"/>
            </w:r>
            <w:r w:rsidR="00171B18">
              <w:rPr>
                <w:noProof/>
                <w:webHidden/>
              </w:rPr>
              <w:t>8</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51" w:history="1">
            <w:r w:rsidR="00171B18" w:rsidRPr="0043729A">
              <w:rPr>
                <w:rStyle w:val="Hyperkobling"/>
                <w:noProof/>
              </w:rPr>
              <w:t>4.1. Frister og viktige datoer</w:t>
            </w:r>
            <w:r w:rsidR="00171B18">
              <w:rPr>
                <w:noProof/>
                <w:webHidden/>
              </w:rPr>
              <w:tab/>
            </w:r>
            <w:r w:rsidR="00171B18">
              <w:rPr>
                <w:noProof/>
                <w:webHidden/>
              </w:rPr>
              <w:fldChar w:fldCharType="begin"/>
            </w:r>
            <w:r w:rsidR="00171B18">
              <w:rPr>
                <w:noProof/>
                <w:webHidden/>
              </w:rPr>
              <w:instrText xml:space="preserve"> PAGEREF _Toc184288151 \h </w:instrText>
            </w:r>
            <w:r w:rsidR="00171B18">
              <w:rPr>
                <w:noProof/>
                <w:webHidden/>
              </w:rPr>
            </w:r>
            <w:r w:rsidR="00171B18">
              <w:rPr>
                <w:noProof/>
                <w:webHidden/>
              </w:rPr>
              <w:fldChar w:fldCharType="separate"/>
            </w:r>
            <w:r w:rsidR="00171B18">
              <w:rPr>
                <w:noProof/>
                <w:webHidden/>
              </w:rPr>
              <w:t>8</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52" w:history="1">
            <w:r w:rsidR="00171B18" w:rsidRPr="0043729A">
              <w:rPr>
                <w:rStyle w:val="Hyperkobling"/>
                <w:noProof/>
              </w:rPr>
              <w:t>4.2. Tilbyderkonferanse</w:t>
            </w:r>
            <w:r w:rsidR="00171B18">
              <w:rPr>
                <w:noProof/>
                <w:webHidden/>
              </w:rPr>
              <w:tab/>
            </w:r>
            <w:r w:rsidR="00171B18">
              <w:rPr>
                <w:noProof/>
                <w:webHidden/>
              </w:rPr>
              <w:fldChar w:fldCharType="begin"/>
            </w:r>
            <w:r w:rsidR="00171B18">
              <w:rPr>
                <w:noProof/>
                <w:webHidden/>
              </w:rPr>
              <w:instrText xml:space="preserve"> PAGEREF _Toc184288152 \h </w:instrText>
            </w:r>
            <w:r w:rsidR="00171B18">
              <w:rPr>
                <w:noProof/>
                <w:webHidden/>
              </w:rPr>
            </w:r>
            <w:r w:rsidR="00171B18">
              <w:rPr>
                <w:noProof/>
                <w:webHidden/>
              </w:rPr>
              <w:fldChar w:fldCharType="separate"/>
            </w:r>
            <w:r w:rsidR="00171B18">
              <w:rPr>
                <w:noProof/>
                <w:webHidden/>
              </w:rPr>
              <w:t>8</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53" w:history="1">
            <w:r w:rsidR="00171B18" w:rsidRPr="0043729A">
              <w:rPr>
                <w:rStyle w:val="Hyperkobling"/>
                <w:noProof/>
              </w:rPr>
              <w:t>4.3. Informasjon og begrunnelse for kontraktstildeling</w:t>
            </w:r>
            <w:r w:rsidR="00171B18">
              <w:rPr>
                <w:noProof/>
                <w:webHidden/>
              </w:rPr>
              <w:tab/>
            </w:r>
            <w:r w:rsidR="00171B18">
              <w:rPr>
                <w:noProof/>
                <w:webHidden/>
              </w:rPr>
              <w:fldChar w:fldCharType="begin"/>
            </w:r>
            <w:r w:rsidR="00171B18">
              <w:rPr>
                <w:noProof/>
                <w:webHidden/>
              </w:rPr>
              <w:instrText xml:space="preserve"> PAGEREF _Toc184288153 \h </w:instrText>
            </w:r>
            <w:r w:rsidR="00171B18">
              <w:rPr>
                <w:noProof/>
                <w:webHidden/>
              </w:rPr>
            </w:r>
            <w:r w:rsidR="00171B18">
              <w:rPr>
                <w:noProof/>
                <w:webHidden/>
              </w:rPr>
              <w:fldChar w:fldCharType="separate"/>
            </w:r>
            <w:r w:rsidR="00171B18">
              <w:rPr>
                <w:noProof/>
                <w:webHidden/>
              </w:rPr>
              <w:t>8</w:t>
            </w:r>
            <w:r w:rsidR="00171B18">
              <w:rPr>
                <w:noProof/>
                <w:webHidden/>
              </w:rPr>
              <w:fldChar w:fldCharType="end"/>
            </w:r>
          </w:hyperlink>
        </w:p>
        <w:p w:rsidR="00171B18" w:rsidRDefault="00020D07">
          <w:pPr>
            <w:pStyle w:val="INNH1"/>
            <w:tabs>
              <w:tab w:val="right" w:leader="dot" w:pos="9060"/>
            </w:tabs>
            <w:rPr>
              <w:rFonts w:asciiTheme="minorHAnsi" w:eastAsiaTheme="minorEastAsia" w:hAnsiTheme="minorHAnsi" w:cstheme="minorBidi"/>
              <w:b w:val="0"/>
              <w:noProof/>
              <w:sz w:val="22"/>
              <w:szCs w:val="22"/>
              <w:lang w:eastAsia="nb-NO"/>
            </w:rPr>
          </w:pPr>
          <w:hyperlink w:anchor="_Toc184288154" w:history="1">
            <w:r w:rsidR="00171B18" w:rsidRPr="0043729A">
              <w:rPr>
                <w:rStyle w:val="Hyperkobling"/>
                <w:noProof/>
              </w:rPr>
              <w:t>5. Dokumenter i konkurransegrunnlaget</w:t>
            </w:r>
            <w:r w:rsidR="00171B18">
              <w:rPr>
                <w:noProof/>
                <w:webHidden/>
              </w:rPr>
              <w:tab/>
            </w:r>
            <w:r w:rsidR="00171B18">
              <w:rPr>
                <w:noProof/>
                <w:webHidden/>
              </w:rPr>
              <w:fldChar w:fldCharType="begin"/>
            </w:r>
            <w:r w:rsidR="00171B18">
              <w:rPr>
                <w:noProof/>
                <w:webHidden/>
              </w:rPr>
              <w:instrText xml:space="preserve"> PAGEREF _Toc184288154 \h </w:instrText>
            </w:r>
            <w:r w:rsidR="00171B18">
              <w:rPr>
                <w:noProof/>
                <w:webHidden/>
              </w:rPr>
            </w:r>
            <w:r w:rsidR="00171B18">
              <w:rPr>
                <w:noProof/>
                <w:webHidden/>
              </w:rPr>
              <w:fldChar w:fldCharType="separate"/>
            </w:r>
            <w:r w:rsidR="00171B18">
              <w:rPr>
                <w:noProof/>
                <w:webHidden/>
              </w:rPr>
              <w:t>9</w:t>
            </w:r>
            <w:r w:rsidR="00171B18">
              <w:rPr>
                <w:noProof/>
                <w:webHidden/>
              </w:rPr>
              <w:fldChar w:fldCharType="end"/>
            </w:r>
          </w:hyperlink>
        </w:p>
        <w:p w:rsidR="00171B18" w:rsidRDefault="00020D07">
          <w:pPr>
            <w:pStyle w:val="INNH1"/>
            <w:tabs>
              <w:tab w:val="right" w:leader="dot" w:pos="9060"/>
            </w:tabs>
            <w:rPr>
              <w:rFonts w:asciiTheme="minorHAnsi" w:eastAsiaTheme="minorEastAsia" w:hAnsiTheme="minorHAnsi" w:cstheme="minorBidi"/>
              <w:b w:val="0"/>
              <w:noProof/>
              <w:sz w:val="22"/>
              <w:szCs w:val="22"/>
              <w:lang w:eastAsia="nb-NO"/>
            </w:rPr>
          </w:pPr>
          <w:hyperlink w:anchor="_Toc184288155" w:history="1">
            <w:r w:rsidR="00171B18" w:rsidRPr="0043729A">
              <w:rPr>
                <w:rStyle w:val="Hyperkobling"/>
                <w:noProof/>
              </w:rPr>
              <w:t>6. Utforming og innlevering av tilbud</w:t>
            </w:r>
            <w:r w:rsidR="00171B18">
              <w:rPr>
                <w:noProof/>
                <w:webHidden/>
              </w:rPr>
              <w:tab/>
            </w:r>
            <w:r w:rsidR="00171B18">
              <w:rPr>
                <w:noProof/>
                <w:webHidden/>
              </w:rPr>
              <w:fldChar w:fldCharType="begin"/>
            </w:r>
            <w:r w:rsidR="00171B18">
              <w:rPr>
                <w:noProof/>
                <w:webHidden/>
              </w:rPr>
              <w:instrText xml:space="preserve"> PAGEREF _Toc184288155 \h </w:instrText>
            </w:r>
            <w:r w:rsidR="00171B18">
              <w:rPr>
                <w:noProof/>
                <w:webHidden/>
              </w:rPr>
            </w:r>
            <w:r w:rsidR="00171B18">
              <w:rPr>
                <w:noProof/>
                <w:webHidden/>
              </w:rPr>
              <w:fldChar w:fldCharType="separate"/>
            </w:r>
            <w:r w:rsidR="00171B18">
              <w:rPr>
                <w:noProof/>
                <w:webHidden/>
              </w:rPr>
              <w:t>10</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56" w:history="1">
            <w:r w:rsidR="00171B18" w:rsidRPr="0043729A">
              <w:rPr>
                <w:rStyle w:val="Hyperkobling"/>
                <w:noProof/>
              </w:rPr>
              <w:t>6.1. Krav til utforming</w:t>
            </w:r>
            <w:r w:rsidR="00171B18">
              <w:rPr>
                <w:noProof/>
                <w:webHidden/>
              </w:rPr>
              <w:tab/>
            </w:r>
            <w:r w:rsidR="00171B18">
              <w:rPr>
                <w:noProof/>
                <w:webHidden/>
              </w:rPr>
              <w:fldChar w:fldCharType="begin"/>
            </w:r>
            <w:r w:rsidR="00171B18">
              <w:rPr>
                <w:noProof/>
                <w:webHidden/>
              </w:rPr>
              <w:instrText xml:space="preserve"> PAGEREF _Toc184288156 \h </w:instrText>
            </w:r>
            <w:r w:rsidR="00171B18">
              <w:rPr>
                <w:noProof/>
                <w:webHidden/>
              </w:rPr>
            </w:r>
            <w:r w:rsidR="00171B18">
              <w:rPr>
                <w:noProof/>
                <w:webHidden/>
              </w:rPr>
              <w:fldChar w:fldCharType="separate"/>
            </w:r>
            <w:r w:rsidR="00171B18">
              <w:rPr>
                <w:noProof/>
                <w:webHidden/>
              </w:rPr>
              <w:t>10</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57" w:history="1">
            <w:r w:rsidR="00171B18" w:rsidRPr="0043729A">
              <w:rPr>
                <w:rStyle w:val="Hyperkobling"/>
                <w:noProof/>
              </w:rPr>
              <w:t>6.2. Dokumenter i tilbudet</w:t>
            </w:r>
            <w:r w:rsidR="00171B18">
              <w:rPr>
                <w:noProof/>
                <w:webHidden/>
              </w:rPr>
              <w:tab/>
            </w:r>
            <w:r w:rsidR="00171B18">
              <w:rPr>
                <w:noProof/>
                <w:webHidden/>
              </w:rPr>
              <w:fldChar w:fldCharType="begin"/>
            </w:r>
            <w:r w:rsidR="00171B18">
              <w:rPr>
                <w:noProof/>
                <w:webHidden/>
              </w:rPr>
              <w:instrText xml:space="preserve"> PAGEREF _Toc184288157 \h </w:instrText>
            </w:r>
            <w:r w:rsidR="00171B18">
              <w:rPr>
                <w:noProof/>
                <w:webHidden/>
              </w:rPr>
            </w:r>
            <w:r w:rsidR="00171B18">
              <w:rPr>
                <w:noProof/>
                <w:webHidden/>
              </w:rPr>
              <w:fldChar w:fldCharType="separate"/>
            </w:r>
            <w:r w:rsidR="00171B18">
              <w:rPr>
                <w:noProof/>
                <w:webHidden/>
              </w:rPr>
              <w:t>10</w:t>
            </w:r>
            <w:r w:rsidR="00171B18">
              <w:rPr>
                <w:noProof/>
                <w:webHidden/>
              </w:rPr>
              <w:fldChar w:fldCharType="end"/>
            </w:r>
          </w:hyperlink>
        </w:p>
        <w:p w:rsidR="00171B18" w:rsidRDefault="00020D07">
          <w:pPr>
            <w:pStyle w:val="INNH3"/>
            <w:tabs>
              <w:tab w:val="right" w:leader="dot" w:pos="9060"/>
            </w:tabs>
            <w:rPr>
              <w:rFonts w:asciiTheme="minorHAnsi" w:eastAsiaTheme="minorEastAsia" w:hAnsiTheme="minorHAnsi" w:cstheme="minorBidi"/>
              <w:noProof/>
              <w:sz w:val="22"/>
              <w:szCs w:val="22"/>
              <w:lang w:eastAsia="nb-NO"/>
            </w:rPr>
          </w:pPr>
          <w:hyperlink w:anchor="_Toc184288158" w:history="1">
            <w:r w:rsidR="00171B18" w:rsidRPr="0043729A">
              <w:rPr>
                <w:rStyle w:val="Hyperkobling"/>
                <w:noProof/>
                <w14:scene3d>
                  <w14:camera w14:prst="orthographicFront"/>
                  <w14:lightRig w14:rig="threePt" w14:dir="t">
                    <w14:rot w14:lat="0" w14:lon="0" w14:rev="0"/>
                  </w14:lightRig>
                </w14:scene3d>
              </w:rPr>
              <w:t>6.2.1.</w:t>
            </w:r>
            <w:r w:rsidR="00171B18" w:rsidRPr="0043729A">
              <w:rPr>
                <w:rStyle w:val="Hyperkobling"/>
                <w:noProof/>
              </w:rPr>
              <w:t xml:space="preserve"> Nærmere om dokumentasjon på oppfyllelse av kvalifikasjonskrav</w:t>
            </w:r>
            <w:r w:rsidR="00171B18">
              <w:rPr>
                <w:noProof/>
                <w:webHidden/>
              </w:rPr>
              <w:tab/>
            </w:r>
            <w:r w:rsidR="00171B18">
              <w:rPr>
                <w:noProof/>
                <w:webHidden/>
              </w:rPr>
              <w:fldChar w:fldCharType="begin"/>
            </w:r>
            <w:r w:rsidR="00171B18">
              <w:rPr>
                <w:noProof/>
                <w:webHidden/>
              </w:rPr>
              <w:instrText xml:space="preserve"> PAGEREF _Toc184288158 \h </w:instrText>
            </w:r>
            <w:r w:rsidR="00171B18">
              <w:rPr>
                <w:noProof/>
                <w:webHidden/>
              </w:rPr>
            </w:r>
            <w:r w:rsidR="00171B18">
              <w:rPr>
                <w:noProof/>
                <w:webHidden/>
              </w:rPr>
              <w:fldChar w:fldCharType="separate"/>
            </w:r>
            <w:r w:rsidR="00171B18">
              <w:rPr>
                <w:noProof/>
                <w:webHidden/>
              </w:rPr>
              <w:t>10</w:t>
            </w:r>
            <w:r w:rsidR="00171B18">
              <w:rPr>
                <w:noProof/>
                <w:webHidden/>
              </w:rPr>
              <w:fldChar w:fldCharType="end"/>
            </w:r>
          </w:hyperlink>
        </w:p>
        <w:p w:rsidR="00171B18" w:rsidRDefault="00020D07">
          <w:pPr>
            <w:pStyle w:val="INNH3"/>
            <w:tabs>
              <w:tab w:val="right" w:leader="dot" w:pos="9060"/>
            </w:tabs>
            <w:rPr>
              <w:rFonts w:asciiTheme="minorHAnsi" w:eastAsiaTheme="minorEastAsia" w:hAnsiTheme="minorHAnsi" w:cstheme="minorBidi"/>
              <w:noProof/>
              <w:sz w:val="22"/>
              <w:szCs w:val="22"/>
              <w:lang w:eastAsia="nb-NO"/>
            </w:rPr>
          </w:pPr>
          <w:hyperlink w:anchor="_Toc184288159" w:history="1">
            <w:r w:rsidR="00171B18" w:rsidRPr="0043729A">
              <w:rPr>
                <w:rStyle w:val="Hyperkobling"/>
                <w:noProof/>
                <w14:scene3d>
                  <w14:camera w14:prst="orthographicFront"/>
                  <w14:lightRig w14:rig="threePt" w14:dir="t">
                    <w14:rot w14:lat="0" w14:lon="0" w14:rev="0"/>
                  </w14:lightRig>
                </w14:scene3d>
              </w:rPr>
              <w:t>6.2.2.</w:t>
            </w:r>
            <w:r w:rsidR="00171B18" w:rsidRPr="0043729A">
              <w:rPr>
                <w:rStyle w:val="Hyperkobling"/>
                <w:noProof/>
              </w:rPr>
              <w:t xml:space="preserve"> Samarbeid med Skatteetaten - fullmakt til oppdragsgiver</w:t>
            </w:r>
            <w:r w:rsidR="00171B18">
              <w:rPr>
                <w:noProof/>
                <w:webHidden/>
              </w:rPr>
              <w:tab/>
            </w:r>
            <w:r w:rsidR="00171B18">
              <w:rPr>
                <w:noProof/>
                <w:webHidden/>
              </w:rPr>
              <w:fldChar w:fldCharType="begin"/>
            </w:r>
            <w:r w:rsidR="00171B18">
              <w:rPr>
                <w:noProof/>
                <w:webHidden/>
              </w:rPr>
              <w:instrText xml:space="preserve"> PAGEREF _Toc184288159 \h </w:instrText>
            </w:r>
            <w:r w:rsidR="00171B18">
              <w:rPr>
                <w:noProof/>
                <w:webHidden/>
              </w:rPr>
            </w:r>
            <w:r w:rsidR="00171B18">
              <w:rPr>
                <w:noProof/>
                <w:webHidden/>
              </w:rPr>
              <w:fldChar w:fldCharType="separate"/>
            </w:r>
            <w:r w:rsidR="00171B18">
              <w:rPr>
                <w:noProof/>
                <w:webHidden/>
              </w:rPr>
              <w:t>11</w:t>
            </w:r>
            <w:r w:rsidR="00171B18">
              <w:rPr>
                <w:noProof/>
                <w:webHidden/>
              </w:rPr>
              <w:fldChar w:fldCharType="end"/>
            </w:r>
          </w:hyperlink>
        </w:p>
        <w:p w:rsidR="00171B18" w:rsidRDefault="00020D07">
          <w:pPr>
            <w:pStyle w:val="INNH3"/>
            <w:tabs>
              <w:tab w:val="right" w:leader="dot" w:pos="9060"/>
            </w:tabs>
            <w:rPr>
              <w:rFonts w:asciiTheme="minorHAnsi" w:eastAsiaTheme="minorEastAsia" w:hAnsiTheme="minorHAnsi" w:cstheme="minorBidi"/>
              <w:noProof/>
              <w:sz w:val="22"/>
              <w:szCs w:val="22"/>
              <w:lang w:eastAsia="nb-NO"/>
            </w:rPr>
          </w:pPr>
          <w:hyperlink w:anchor="_Toc184288160" w:history="1">
            <w:r w:rsidR="00171B18" w:rsidRPr="0043729A">
              <w:rPr>
                <w:rStyle w:val="Hyperkobling"/>
                <w:noProof/>
                <w14:scene3d>
                  <w14:camera w14:prst="orthographicFront"/>
                  <w14:lightRig w14:rig="threePt" w14:dir="t">
                    <w14:rot w14:lat="0" w14:lon="0" w14:rev="0"/>
                  </w14:lightRig>
                </w14:scene3d>
              </w:rPr>
              <w:t>6.2.3.</w:t>
            </w:r>
            <w:r w:rsidR="00171B18" w:rsidRPr="0043729A">
              <w:rPr>
                <w:rStyle w:val="Hyperkobling"/>
                <w:noProof/>
              </w:rPr>
              <w:t xml:space="preserve"> ESPD</w:t>
            </w:r>
            <w:r w:rsidR="00171B18">
              <w:rPr>
                <w:noProof/>
                <w:webHidden/>
              </w:rPr>
              <w:tab/>
            </w:r>
            <w:r w:rsidR="00171B18">
              <w:rPr>
                <w:noProof/>
                <w:webHidden/>
              </w:rPr>
              <w:fldChar w:fldCharType="begin"/>
            </w:r>
            <w:r w:rsidR="00171B18">
              <w:rPr>
                <w:noProof/>
                <w:webHidden/>
              </w:rPr>
              <w:instrText xml:space="preserve"> PAGEREF _Toc184288160 \h </w:instrText>
            </w:r>
            <w:r w:rsidR="00171B18">
              <w:rPr>
                <w:noProof/>
                <w:webHidden/>
              </w:rPr>
            </w:r>
            <w:r w:rsidR="00171B18">
              <w:rPr>
                <w:noProof/>
                <w:webHidden/>
              </w:rPr>
              <w:fldChar w:fldCharType="separate"/>
            </w:r>
            <w:r w:rsidR="00171B18">
              <w:rPr>
                <w:noProof/>
                <w:webHidden/>
              </w:rPr>
              <w:t>11</w:t>
            </w:r>
            <w:r w:rsidR="00171B18">
              <w:rPr>
                <w:noProof/>
                <w:webHidden/>
              </w:rPr>
              <w:fldChar w:fldCharType="end"/>
            </w:r>
          </w:hyperlink>
        </w:p>
        <w:p w:rsidR="00171B18" w:rsidRDefault="00020D07">
          <w:pPr>
            <w:pStyle w:val="INNH3"/>
            <w:tabs>
              <w:tab w:val="left" w:pos="1320"/>
              <w:tab w:val="right" w:leader="dot" w:pos="9060"/>
            </w:tabs>
            <w:rPr>
              <w:rFonts w:asciiTheme="minorHAnsi" w:eastAsiaTheme="minorEastAsia" w:hAnsiTheme="minorHAnsi" w:cstheme="minorBidi"/>
              <w:noProof/>
              <w:sz w:val="22"/>
              <w:szCs w:val="22"/>
              <w:lang w:eastAsia="nb-NO"/>
            </w:rPr>
          </w:pPr>
          <w:hyperlink w:anchor="_Toc184288161" w:history="1">
            <w:r w:rsidR="00171B18" w:rsidRPr="0043729A">
              <w:rPr>
                <w:rStyle w:val="Hyperkobling"/>
                <w:noProof/>
              </w:rPr>
              <w:t>6.2.4</w:t>
            </w:r>
            <w:r w:rsidR="00171B18">
              <w:rPr>
                <w:rFonts w:asciiTheme="minorHAnsi" w:eastAsiaTheme="minorEastAsia" w:hAnsiTheme="minorHAnsi" w:cstheme="minorBidi"/>
                <w:noProof/>
                <w:sz w:val="22"/>
                <w:szCs w:val="22"/>
                <w:lang w:eastAsia="nb-NO"/>
              </w:rPr>
              <w:tab/>
            </w:r>
            <w:r w:rsidR="00171B18" w:rsidRPr="0043729A">
              <w:rPr>
                <w:rStyle w:val="Hyperkobling"/>
                <w:noProof/>
              </w:rPr>
              <w:t>Støtte fra andre virksomheter</w:t>
            </w:r>
            <w:r w:rsidR="00171B18">
              <w:rPr>
                <w:noProof/>
                <w:webHidden/>
              </w:rPr>
              <w:tab/>
            </w:r>
            <w:r w:rsidR="00171B18">
              <w:rPr>
                <w:noProof/>
                <w:webHidden/>
              </w:rPr>
              <w:fldChar w:fldCharType="begin"/>
            </w:r>
            <w:r w:rsidR="00171B18">
              <w:rPr>
                <w:noProof/>
                <w:webHidden/>
              </w:rPr>
              <w:instrText xml:space="preserve"> PAGEREF _Toc184288161 \h </w:instrText>
            </w:r>
            <w:r w:rsidR="00171B18">
              <w:rPr>
                <w:noProof/>
                <w:webHidden/>
              </w:rPr>
            </w:r>
            <w:r w:rsidR="00171B18">
              <w:rPr>
                <w:noProof/>
                <w:webHidden/>
              </w:rPr>
              <w:fldChar w:fldCharType="separate"/>
            </w:r>
            <w:r w:rsidR="00171B18">
              <w:rPr>
                <w:noProof/>
                <w:webHidden/>
              </w:rPr>
              <w:t>11</w:t>
            </w:r>
            <w:r w:rsidR="00171B18">
              <w:rPr>
                <w:noProof/>
                <w:webHidden/>
              </w:rPr>
              <w:fldChar w:fldCharType="end"/>
            </w:r>
          </w:hyperlink>
        </w:p>
        <w:p w:rsidR="00171B18" w:rsidRDefault="00020D07">
          <w:pPr>
            <w:pStyle w:val="INNH2"/>
            <w:tabs>
              <w:tab w:val="right" w:leader="dot" w:pos="9060"/>
            </w:tabs>
            <w:rPr>
              <w:rFonts w:asciiTheme="minorHAnsi" w:eastAsiaTheme="minorEastAsia" w:hAnsiTheme="minorHAnsi" w:cstheme="minorBidi"/>
              <w:noProof/>
              <w:sz w:val="22"/>
              <w:szCs w:val="22"/>
              <w:lang w:eastAsia="nb-NO"/>
            </w:rPr>
          </w:pPr>
          <w:hyperlink w:anchor="_Toc184288162" w:history="1">
            <w:r w:rsidR="00171B18" w:rsidRPr="0043729A">
              <w:rPr>
                <w:rStyle w:val="Hyperkobling"/>
                <w:noProof/>
              </w:rPr>
              <w:t>6.3. Sladdet versjon av tilbudet</w:t>
            </w:r>
            <w:r w:rsidR="00171B18">
              <w:rPr>
                <w:noProof/>
                <w:webHidden/>
              </w:rPr>
              <w:tab/>
            </w:r>
            <w:r w:rsidR="00171B18">
              <w:rPr>
                <w:noProof/>
                <w:webHidden/>
              </w:rPr>
              <w:fldChar w:fldCharType="begin"/>
            </w:r>
            <w:r w:rsidR="00171B18">
              <w:rPr>
                <w:noProof/>
                <w:webHidden/>
              </w:rPr>
              <w:instrText xml:space="preserve"> PAGEREF _Toc184288162 \h </w:instrText>
            </w:r>
            <w:r w:rsidR="00171B18">
              <w:rPr>
                <w:noProof/>
                <w:webHidden/>
              </w:rPr>
            </w:r>
            <w:r w:rsidR="00171B18">
              <w:rPr>
                <w:noProof/>
                <w:webHidden/>
              </w:rPr>
              <w:fldChar w:fldCharType="separate"/>
            </w:r>
            <w:r w:rsidR="00171B18">
              <w:rPr>
                <w:noProof/>
                <w:webHidden/>
              </w:rPr>
              <w:t>12</w:t>
            </w:r>
            <w:r w:rsidR="00171B18">
              <w:rPr>
                <w:noProof/>
                <w:webHidden/>
              </w:rPr>
              <w:fldChar w:fldCharType="end"/>
            </w:r>
          </w:hyperlink>
        </w:p>
        <w:p w:rsidR="00171B18" w:rsidRDefault="00020D07">
          <w:pPr>
            <w:pStyle w:val="INNH2"/>
            <w:tabs>
              <w:tab w:val="left" w:pos="880"/>
              <w:tab w:val="right" w:leader="dot" w:pos="9060"/>
            </w:tabs>
            <w:rPr>
              <w:rFonts w:asciiTheme="minorHAnsi" w:eastAsiaTheme="minorEastAsia" w:hAnsiTheme="minorHAnsi" w:cstheme="minorBidi"/>
              <w:noProof/>
              <w:sz w:val="22"/>
              <w:szCs w:val="22"/>
              <w:lang w:eastAsia="nb-NO"/>
            </w:rPr>
          </w:pPr>
          <w:hyperlink w:anchor="_Toc184288163" w:history="1">
            <w:r w:rsidR="00171B18" w:rsidRPr="0043729A">
              <w:rPr>
                <w:rStyle w:val="Hyperkobling"/>
                <w:noProof/>
              </w:rPr>
              <w:t>6.4</w:t>
            </w:r>
            <w:r w:rsidR="00171B18">
              <w:rPr>
                <w:rFonts w:asciiTheme="minorHAnsi" w:eastAsiaTheme="minorEastAsia" w:hAnsiTheme="minorHAnsi" w:cstheme="minorBidi"/>
                <w:noProof/>
                <w:sz w:val="22"/>
                <w:szCs w:val="22"/>
                <w:lang w:eastAsia="nb-NO"/>
              </w:rPr>
              <w:tab/>
            </w:r>
            <w:r w:rsidR="00171B18" w:rsidRPr="0043729A">
              <w:rPr>
                <w:rStyle w:val="Hyperkobling"/>
                <w:noProof/>
              </w:rPr>
              <w:t>Alternative tilbud</w:t>
            </w:r>
            <w:r w:rsidR="00171B18">
              <w:rPr>
                <w:noProof/>
                <w:webHidden/>
              </w:rPr>
              <w:tab/>
            </w:r>
            <w:r w:rsidR="00171B18">
              <w:rPr>
                <w:noProof/>
                <w:webHidden/>
              </w:rPr>
              <w:fldChar w:fldCharType="begin"/>
            </w:r>
            <w:r w:rsidR="00171B18">
              <w:rPr>
                <w:noProof/>
                <w:webHidden/>
              </w:rPr>
              <w:instrText xml:space="preserve"> PAGEREF _Toc184288163 \h </w:instrText>
            </w:r>
            <w:r w:rsidR="00171B18">
              <w:rPr>
                <w:noProof/>
                <w:webHidden/>
              </w:rPr>
            </w:r>
            <w:r w:rsidR="00171B18">
              <w:rPr>
                <w:noProof/>
                <w:webHidden/>
              </w:rPr>
              <w:fldChar w:fldCharType="separate"/>
            </w:r>
            <w:r w:rsidR="00171B18">
              <w:rPr>
                <w:noProof/>
                <w:webHidden/>
              </w:rPr>
              <w:t>12</w:t>
            </w:r>
            <w:r w:rsidR="00171B18">
              <w:rPr>
                <w:noProof/>
                <w:webHidden/>
              </w:rPr>
              <w:fldChar w:fldCharType="end"/>
            </w:r>
          </w:hyperlink>
        </w:p>
        <w:p w:rsidR="00171B18" w:rsidRDefault="00020D07">
          <w:pPr>
            <w:pStyle w:val="INNH1"/>
            <w:tabs>
              <w:tab w:val="left" w:pos="400"/>
              <w:tab w:val="right" w:leader="dot" w:pos="9060"/>
            </w:tabs>
            <w:rPr>
              <w:rFonts w:asciiTheme="minorHAnsi" w:eastAsiaTheme="minorEastAsia" w:hAnsiTheme="minorHAnsi" w:cstheme="minorBidi"/>
              <w:b w:val="0"/>
              <w:noProof/>
              <w:sz w:val="22"/>
              <w:szCs w:val="22"/>
              <w:lang w:eastAsia="nb-NO"/>
            </w:rPr>
          </w:pPr>
          <w:hyperlink w:anchor="_Toc184288164" w:history="1">
            <w:r w:rsidR="00171B18" w:rsidRPr="0043729A">
              <w:rPr>
                <w:rStyle w:val="Hyperkobling"/>
                <w:noProof/>
              </w:rPr>
              <w:t>7</w:t>
            </w:r>
            <w:r w:rsidR="00171B18">
              <w:rPr>
                <w:rFonts w:asciiTheme="minorHAnsi" w:eastAsiaTheme="minorEastAsia" w:hAnsiTheme="minorHAnsi" w:cstheme="minorBidi"/>
                <w:b w:val="0"/>
                <w:noProof/>
                <w:sz w:val="22"/>
                <w:szCs w:val="22"/>
                <w:lang w:eastAsia="nb-NO"/>
              </w:rPr>
              <w:tab/>
            </w:r>
            <w:r w:rsidR="00171B18" w:rsidRPr="0043729A">
              <w:rPr>
                <w:rStyle w:val="Hyperkobling"/>
                <w:noProof/>
              </w:rPr>
              <w:t>Tildelingskriterier</w:t>
            </w:r>
            <w:r w:rsidR="00171B18">
              <w:rPr>
                <w:noProof/>
                <w:webHidden/>
              </w:rPr>
              <w:tab/>
            </w:r>
            <w:r w:rsidR="00171B18">
              <w:rPr>
                <w:noProof/>
                <w:webHidden/>
              </w:rPr>
              <w:fldChar w:fldCharType="begin"/>
            </w:r>
            <w:r w:rsidR="00171B18">
              <w:rPr>
                <w:noProof/>
                <w:webHidden/>
              </w:rPr>
              <w:instrText xml:space="preserve"> PAGEREF _Toc184288164 \h </w:instrText>
            </w:r>
            <w:r w:rsidR="00171B18">
              <w:rPr>
                <w:noProof/>
                <w:webHidden/>
              </w:rPr>
            </w:r>
            <w:r w:rsidR="00171B18">
              <w:rPr>
                <w:noProof/>
                <w:webHidden/>
              </w:rPr>
              <w:fldChar w:fldCharType="separate"/>
            </w:r>
            <w:r w:rsidR="00171B18">
              <w:rPr>
                <w:noProof/>
                <w:webHidden/>
              </w:rPr>
              <w:t>12</w:t>
            </w:r>
            <w:r w:rsidR="00171B18">
              <w:rPr>
                <w:noProof/>
                <w:webHidden/>
              </w:rPr>
              <w:fldChar w:fldCharType="end"/>
            </w:r>
          </w:hyperlink>
        </w:p>
        <w:p w:rsidR="00171B18" w:rsidRDefault="00020D07">
          <w:pPr>
            <w:pStyle w:val="INNH2"/>
            <w:tabs>
              <w:tab w:val="left" w:pos="880"/>
              <w:tab w:val="right" w:leader="dot" w:pos="9060"/>
            </w:tabs>
            <w:rPr>
              <w:rFonts w:asciiTheme="minorHAnsi" w:eastAsiaTheme="minorEastAsia" w:hAnsiTheme="minorHAnsi" w:cstheme="minorBidi"/>
              <w:noProof/>
              <w:sz w:val="22"/>
              <w:szCs w:val="22"/>
              <w:lang w:eastAsia="nb-NO"/>
            </w:rPr>
          </w:pPr>
          <w:hyperlink w:anchor="_Toc184288165" w:history="1">
            <w:r w:rsidR="00171B18" w:rsidRPr="0043729A">
              <w:rPr>
                <w:rStyle w:val="Hyperkobling"/>
                <w:noProof/>
              </w:rPr>
              <w:t>7.1</w:t>
            </w:r>
            <w:r w:rsidR="00171B18">
              <w:rPr>
                <w:rFonts w:asciiTheme="minorHAnsi" w:eastAsiaTheme="minorEastAsia" w:hAnsiTheme="minorHAnsi" w:cstheme="minorBidi"/>
                <w:noProof/>
                <w:sz w:val="22"/>
                <w:szCs w:val="22"/>
                <w:lang w:eastAsia="nb-NO"/>
              </w:rPr>
              <w:tab/>
            </w:r>
            <w:r w:rsidR="00171B18" w:rsidRPr="0043729A">
              <w:rPr>
                <w:rStyle w:val="Hyperkobling"/>
                <w:noProof/>
              </w:rPr>
              <w:t>Pris (50 %)</w:t>
            </w:r>
            <w:r w:rsidR="00171B18">
              <w:rPr>
                <w:noProof/>
                <w:webHidden/>
              </w:rPr>
              <w:tab/>
            </w:r>
            <w:r w:rsidR="00171B18">
              <w:rPr>
                <w:noProof/>
                <w:webHidden/>
              </w:rPr>
              <w:fldChar w:fldCharType="begin"/>
            </w:r>
            <w:r w:rsidR="00171B18">
              <w:rPr>
                <w:noProof/>
                <w:webHidden/>
              </w:rPr>
              <w:instrText xml:space="preserve"> PAGEREF _Toc184288165 \h </w:instrText>
            </w:r>
            <w:r w:rsidR="00171B18">
              <w:rPr>
                <w:noProof/>
                <w:webHidden/>
              </w:rPr>
            </w:r>
            <w:r w:rsidR="00171B18">
              <w:rPr>
                <w:noProof/>
                <w:webHidden/>
              </w:rPr>
              <w:fldChar w:fldCharType="separate"/>
            </w:r>
            <w:r w:rsidR="00171B18">
              <w:rPr>
                <w:noProof/>
                <w:webHidden/>
              </w:rPr>
              <w:t>13</w:t>
            </w:r>
            <w:r w:rsidR="00171B18">
              <w:rPr>
                <w:noProof/>
                <w:webHidden/>
              </w:rPr>
              <w:fldChar w:fldCharType="end"/>
            </w:r>
          </w:hyperlink>
        </w:p>
        <w:p w:rsidR="00171B18" w:rsidRDefault="00020D07">
          <w:pPr>
            <w:pStyle w:val="INNH2"/>
            <w:tabs>
              <w:tab w:val="left" w:pos="880"/>
              <w:tab w:val="right" w:leader="dot" w:pos="9060"/>
            </w:tabs>
            <w:rPr>
              <w:rFonts w:asciiTheme="minorHAnsi" w:eastAsiaTheme="minorEastAsia" w:hAnsiTheme="minorHAnsi" w:cstheme="minorBidi"/>
              <w:noProof/>
              <w:sz w:val="22"/>
              <w:szCs w:val="22"/>
              <w:lang w:eastAsia="nb-NO"/>
            </w:rPr>
          </w:pPr>
          <w:hyperlink w:anchor="_Toc184288166" w:history="1">
            <w:r w:rsidR="00171B18" w:rsidRPr="0043729A">
              <w:rPr>
                <w:rStyle w:val="Hyperkobling"/>
                <w:noProof/>
              </w:rPr>
              <w:t>7.2</w:t>
            </w:r>
            <w:r w:rsidR="00171B18">
              <w:rPr>
                <w:rFonts w:asciiTheme="minorHAnsi" w:eastAsiaTheme="minorEastAsia" w:hAnsiTheme="minorHAnsi" w:cstheme="minorBidi"/>
                <w:noProof/>
                <w:sz w:val="22"/>
                <w:szCs w:val="22"/>
                <w:lang w:eastAsia="nb-NO"/>
              </w:rPr>
              <w:tab/>
            </w:r>
            <w:r w:rsidR="00171B18" w:rsidRPr="0043729A">
              <w:rPr>
                <w:rStyle w:val="Hyperkobling"/>
                <w:noProof/>
              </w:rPr>
              <w:t>Kvalitet (20 %)</w:t>
            </w:r>
            <w:r w:rsidR="00171B18">
              <w:rPr>
                <w:noProof/>
                <w:webHidden/>
              </w:rPr>
              <w:tab/>
            </w:r>
            <w:r w:rsidR="00171B18">
              <w:rPr>
                <w:noProof/>
                <w:webHidden/>
              </w:rPr>
              <w:fldChar w:fldCharType="begin"/>
            </w:r>
            <w:r w:rsidR="00171B18">
              <w:rPr>
                <w:noProof/>
                <w:webHidden/>
              </w:rPr>
              <w:instrText xml:space="preserve"> PAGEREF _Toc184288166 \h </w:instrText>
            </w:r>
            <w:r w:rsidR="00171B18">
              <w:rPr>
                <w:noProof/>
                <w:webHidden/>
              </w:rPr>
            </w:r>
            <w:r w:rsidR="00171B18">
              <w:rPr>
                <w:noProof/>
                <w:webHidden/>
              </w:rPr>
              <w:fldChar w:fldCharType="separate"/>
            </w:r>
            <w:r w:rsidR="00171B18">
              <w:rPr>
                <w:noProof/>
                <w:webHidden/>
              </w:rPr>
              <w:t>13</w:t>
            </w:r>
            <w:r w:rsidR="00171B18">
              <w:rPr>
                <w:noProof/>
                <w:webHidden/>
              </w:rPr>
              <w:fldChar w:fldCharType="end"/>
            </w:r>
          </w:hyperlink>
        </w:p>
        <w:p w:rsidR="00171B18" w:rsidRDefault="00020D07">
          <w:pPr>
            <w:pStyle w:val="INNH2"/>
            <w:tabs>
              <w:tab w:val="left" w:pos="880"/>
              <w:tab w:val="right" w:leader="dot" w:pos="9060"/>
            </w:tabs>
            <w:rPr>
              <w:rFonts w:asciiTheme="minorHAnsi" w:eastAsiaTheme="minorEastAsia" w:hAnsiTheme="minorHAnsi" w:cstheme="minorBidi"/>
              <w:noProof/>
              <w:sz w:val="22"/>
              <w:szCs w:val="22"/>
              <w:lang w:eastAsia="nb-NO"/>
            </w:rPr>
          </w:pPr>
          <w:hyperlink w:anchor="_Toc184288167" w:history="1">
            <w:r w:rsidR="00171B18" w:rsidRPr="0043729A">
              <w:rPr>
                <w:rStyle w:val="Hyperkobling"/>
                <w:noProof/>
              </w:rPr>
              <w:t>7.3</w:t>
            </w:r>
            <w:r w:rsidR="00171B18">
              <w:rPr>
                <w:rFonts w:asciiTheme="minorHAnsi" w:eastAsiaTheme="minorEastAsia" w:hAnsiTheme="minorHAnsi" w:cstheme="minorBidi"/>
                <w:noProof/>
                <w:sz w:val="22"/>
                <w:szCs w:val="22"/>
                <w:lang w:eastAsia="nb-NO"/>
              </w:rPr>
              <w:tab/>
            </w:r>
            <w:r w:rsidR="00171B18" w:rsidRPr="0043729A">
              <w:rPr>
                <w:rStyle w:val="Hyperkobling"/>
                <w:noProof/>
              </w:rPr>
              <w:t>Klima- og miljøhensyn (30 %)</w:t>
            </w:r>
            <w:r w:rsidR="00171B18">
              <w:rPr>
                <w:noProof/>
                <w:webHidden/>
              </w:rPr>
              <w:tab/>
            </w:r>
            <w:r w:rsidR="00171B18">
              <w:rPr>
                <w:noProof/>
                <w:webHidden/>
              </w:rPr>
              <w:fldChar w:fldCharType="begin"/>
            </w:r>
            <w:r w:rsidR="00171B18">
              <w:rPr>
                <w:noProof/>
                <w:webHidden/>
              </w:rPr>
              <w:instrText xml:space="preserve"> PAGEREF _Toc184288167 \h </w:instrText>
            </w:r>
            <w:r w:rsidR="00171B18">
              <w:rPr>
                <w:noProof/>
                <w:webHidden/>
              </w:rPr>
            </w:r>
            <w:r w:rsidR="00171B18">
              <w:rPr>
                <w:noProof/>
                <w:webHidden/>
              </w:rPr>
              <w:fldChar w:fldCharType="separate"/>
            </w:r>
            <w:r w:rsidR="00171B18">
              <w:rPr>
                <w:noProof/>
                <w:webHidden/>
              </w:rPr>
              <w:t>13</w:t>
            </w:r>
            <w:r w:rsidR="00171B18">
              <w:rPr>
                <w:noProof/>
                <w:webHidden/>
              </w:rPr>
              <w:fldChar w:fldCharType="end"/>
            </w:r>
          </w:hyperlink>
        </w:p>
        <w:p w:rsidR="00835EAC" w:rsidRDefault="00E71772" w:rsidP="00835EAC">
          <w:r>
            <w:rPr>
              <w:b/>
            </w:rPr>
            <w:fldChar w:fldCharType="end"/>
          </w:r>
        </w:p>
      </w:sdtContent>
    </w:sdt>
    <w:p w:rsidR="00835EAC" w:rsidRDefault="00835EAC" w:rsidP="0072403E">
      <w:pPr>
        <w:rPr>
          <w:lang w:eastAsia="nb-NO"/>
        </w:rPr>
      </w:pPr>
    </w:p>
    <w:p w:rsidR="00835EAC" w:rsidRDefault="00835EAC" w:rsidP="0072403E">
      <w:pPr>
        <w:rPr>
          <w:rFonts w:cs="Arial"/>
          <w:b/>
          <w:bCs/>
          <w:kern w:val="32"/>
          <w:sz w:val="30"/>
          <w:szCs w:val="32"/>
        </w:rPr>
      </w:pPr>
    </w:p>
    <w:p w:rsidR="00835EAC" w:rsidRDefault="00835EAC" w:rsidP="0072403E">
      <w:r>
        <w:br w:type="page"/>
      </w:r>
    </w:p>
    <w:p w:rsidR="00835EAC" w:rsidRPr="00574F40" w:rsidRDefault="00835EAC" w:rsidP="0072403E">
      <w:pPr>
        <w:pStyle w:val="Overskrift1"/>
      </w:pPr>
      <w:bookmarkStart w:id="1" w:name="_Toc184288125"/>
      <w:r w:rsidRPr="00574F40">
        <w:lastRenderedPageBreak/>
        <w:t>Generell beskrivelse av anskaffelsen</w:t>
      </w:r>
      <w:bookmarkEnd w:id="1"/>
      <w:bookmarkEnd w:id="0"/>
    </w:p>
    <w:p w:rsidR="00835EAC" w:rsidRDefault="00835EAC" w:rsidP="0072403E">
      <w:pPr>
        <w:pStyle w:val="Overskrift2"/>
      </w:pPr>
      <w:bookmarkStart w:id="2" w:name="_Oppdragsgiver"/>
      <w:bookmarkStart w:id="3" w:name="_Ref483301170"/>
      <w:bookmarkStart w:id="4" w:name="_Toc64030628"/>
      <w:bookmarkStart w:id="5" w:name="_Toc184288126"/>
      <w:bookmarkEnd w:id="2"/>
      <w:r>
        <w:t>Oppdragsgiver</w:t>
      </w:r>
      <w:bookmarkEnd w:id="3"/>
      <w:bookmarkEnd w:id="4"/>
      <w:bookmarkEnd w:id="5"/>
    </w:p>
    <w:p w:rsidR="00200B63" w:rsidRDefault="00200B63" w:rsidP="00835EAC">
      <w:pPr>
        <w:rPr>
          <w:color w:val="000000"/>
          <w:szCs w:val="20"/>
        </w:rPr>
      </w:pPr>
      <w:r w:rsidRPr="008F7627">
        <w:rPr>
          <w:szCs w:val="20"/>
        </w:rPr>
        <w:t xml:space="preserve">skal </w:t>
      </w:r>
      <w:r w:rsidRPr="006F03BF">
        <w:rPr>
          <w:szCs w:val="20"/>
        </w:rPr>
        <w:t xml:space="preserve">inngå tjenesteavtale for anskaffelse av </w:t>
      </w:r>
      <w:r w:rsidRPr="006F03BF">
        <w:t>transporttjenester fra Jaren</w:t>
      </w:r>
      <w:r w:rsidRPr="006F03BF">
        <w:rPr>
          <w:szCs w:val="20"/>
        </w:rPr>
        <w:t xml:space="preserve">. </w:t>
      </w:r>
      <w:r>
        <w:rPr>
          <w:szCs w:val="20"/>
        </w:rPr>
        <w:t xml:space="preserve">Nærmere angivelse av hvem avtalen gjelder for, herunder hvem som er å anse som Kunde iht. avtalen, følger av avtalens </w:t>
      </w:r>
      <w:r w:rsidRPr="00120465">
        <w:rPr>
          <w:szCs w:val="20"/>
        </w:rPr>
        <w:t xml:space="preserve">bilag </w:t>
      </w:r>
      <w:r w:rsidR="00556EAA" w:rsidRPr="00120465">
        <w:rPr>
          <w:szCs w:val="20"/>
        </w:rPr>
        <w:t>4</w:t>
      </w:r>
      <w:r w:rsidRPr="00120465">
        <w:rPr>
          <w:szCs w:val="20"/>
        </w:rPr>
        <w:t>.</w:t>
      </w:r>
    </w:p>
    <w:p w:rsidR="00835EAC" w:rsidRDefault="00835EAC" w:rsidP="00835EAC">
      <w:pPr>
        <w:rPr>
          <w:rFonts w:cs="Arial"/>
          <w:szCs w:val="20"/>
        </w:rPr>
      </w:pPr>
      <w:r w:rsidRPr="00637DA7">
        <w:rPr>
          <w:szCs w:val="20"/>
        </w:rPr>
        <w:t xml:space="preserve">Fullstendig beskrivelse av anskaffelsen og leveransen følger av kontrakt med bilag, samt øvrig informasjon publisert gjennom </w:t>
      </w:r>
      <w:r>
        <w:rPr>
          <w:szCs w:val="20"/>
        </w:rPr>
        <w:t xml:space="preserve">vårt </w:t>
      </w:r>
      <w:r w:rsidRPr="00637DA7">
        <w:rPr>
          <w:szCs w:val="20"/>
        </w:rPr>
        <w:t>konkurransegjennomføringsverktøy (</w:t>
      </w:r>
      <w:r w:rsidRPr="00637DA7">
        <w:rPr>
          <w:rFonts w:cs="Arial"/>
          <w:szCs w:val="20"/>
        </w:rPr>
        <w:t>KGV)</w:t>
      </w:r>
      <w:r>
        <w:rPr>
          <w:rFonts w:cs="Arial"/>
          <w:szCs w:val="20"/>
        </w:rPr>
        <w:t xml:space="preserve"> fra </w:t>
      </w:r>
      <w:r w:rsidR="0021554C">
        <w:rPr>
          <w:rFonts w:cs="Arial"/>
          <w:szCs w:val="20"/>
        </w:rPr>
        <w:t xml:space="preserve">Mercell (tidligere </w:t>
      </w:r>
      <w:r>
        <w:rPr>
          <w:rFonts w:cs="Arial"/>
          <w:szCs w:val="20"/>
        </w:rPr>
        <w:t>EU</w:t>
      </w:r>
      <w:r w:rsidR="0021554C">
        <w:rPr>
          <w:rFonts w:cs="Arial"/>
          <w:szCs w:val="20"/>
        </w:rPr>
        <w:t>-</w:t>
      </w:r>
      <w:r>
        <w:rPr>
          <w:rFonts w:cs="Arial"/>
          <w:szCs w:val="20"/>
        </w:rPr>
        <w:t>Supply</w:t>
      </w:r>
      <w:r w:rsidR="0021554C">
        <w:rPr>
          <w:rFonts w:cs="Arial"/>
          <w:szCs w:val="20"/>
        </w:rPr>
        <w:t>)</w:t>
      </w:r>
      <w:r w:rsidRPr="00637DA7">
        <w:rPr>
          <w:rFonts w:cs="Arial"/>
          <w:szCs w:val="20"/>
        </w:rPr>
        <w:t xml:space="preserve">. </w:t>
      </w:r>
    </w:p>
    <w:p w:rsidR="00835EAC" w:rsidRPr="00637DA7" w:rsidRDefault="00835EAC" w:rsidP="00835EAC">
      <w:pPr>
        <w:rPr>
          <w:rFonts w:cs="Arial"/>
          <w:szCs w:val="20"/>
        </w:rPr>
      </w:pPr>
      <w:r>
        <w:rPr>
          <w:rFonts w:cs="Arial"/>
          <w:szCs w:val="20"/>
        </w:rPr>
        <w:t>Oversikt over dokumenter i konkurransegrunnlaget er inntatt i</w:t>
      </w:r>
      <w:r w:rsidR="006A409B">
        <w:rPr>
          <w:rFonts w:cs="Arial"/>
          <w:szCs w:val="20"/>
        </w:rPr>
        <w:t xml:space="preserve"> punkt</w:t>
      </w:r>
      <w:r>
        <w:rPr>
          <w:rFonts w:cs="Arial"/>
          <w:szCs w:val="20"/>
        </w:rPr>
        <w:t xml:space="preserve"> </w:t>
      </w:r>
      <w:hyperlink w:anchor="_Dokumenter_i_konkurransegrunnlaget" w:history="1">
        <w:r w:rsidR="006A409B">
          <w:rPr>
            <w:rStyle w:val="Hyperkobling"/>
            <w:rFonts w:cs="Arial"/>
            <w:szCs w:val="20"/>
          </w:rPr>
          <w:t>5</w:t>
        </w:r>
      </w:hyperlink>
      <w:r w:rsidR="0072403E">
        <w:rPr>
          <w:rFonts w:cs="Arial"/>
          <w:szCs w:val="20"/>
        </w:rPr>
        <w:t>.</w:t>
      </w:r>
    </w:p>
    <w:p w:rsidR="00835EAC" w:rsidRPr="00637DA7" w:rsidRDefault="00835EAC" w:rsidP="00835EAC">
      <w:pPr>
        <w:rPr>
          <w:szCs w:val="20"/>
        </w:rPr>
      </w:pPr>
      <w:r w:rsidRPr="00637DA7">
        <w:rPr>
          <w:szCs w:val="20"/>
        </w:rPr>
        <w:t xml:space="preserve">For mer informasjon om oppdragsgiver: </w:t>
      </w:r>
      <w:bookmarkStart w:id="6" w:name="_Hlk115869959"/>
      <w:r w:rsidR="008A634A">
        <w:fldChar w:fldCharType="begin"/>
      </w:r>
      <w:r w:rsidR="008A634A">
        <w:instrText>HYPERLINK "https://www.politiet.no/"</w:instrText>
      </w:r>
      <w:r w:rsidR="008A634A">
        <w:fldChar w:fldCharType="separate"/>
      </w:r>
      <w:r w:rsidR="008A634A">
        <w:rPr>
          <w:rStyle w:val="Hyperkobling"/>
          <w:szCs w:val="20"/>
        </w:rPr>
        <w:t>https://www.politiet.no/</w:t>
      </w:r>
      <w:r w:rsidR="008A634A">
        <w:rPr>
          <w:rStyle w:val="Hyperkobling"/>
          <w:szCs w:val="20"/>
        </w:rPr>
        <w:fldChar w:fldCharType="end"/>
      </w:r>
      <w:bookmarkEnd w:id="6"/>
      <w:r w:rsidRPr="00637DA7">
        <w:rPr>
          <w:szCs w:val="20"/>
        </w:rPr>
        <w:t>.</w:t>
      </w:r>
    </w:p>
    <w:p w:rsidR="00835EAC" w:rsidRPr="00637DA7" w:rsidRDefault="00835EAC" w:rsidP="0072403E">
      <w:pPr>
        <w:pStyle w:val="Overskrift2"/>
      </w:pPr>
      <w:bookmarkStart w:id="7" w:name="_Toc478115300"/>
      <w:bookmarkStart w:id="8" w:name="_Toc64030629"/>
      <w:bookmarkStart w:id="9" w:name="_Toc184288127"/>
      <w:r w:rsidRPr="00637DA7">
        <w:t>Anskaffelsens omfang</w:t>
      </w:r>
      <w:bookmarkEnd w:id="7"/>
      <w:bookmarkEnd w:id="8"/>
      <w:bookmarkEnd w:id="9"/>
    </w:p>
    <w:p w:rsidR="00893459" w:rsidRDefault="00557AC5" w:rsidP="00557AC5">
      <w:bookmarkStart w:id="10" w:name="_Oppdeling_av_anskaffelsen"/>
      <w:bookmarkStart w:id="11" w:name="_Hlk115097424"/>
      <w:bookmarkStart w:id="12" w:name="_Ref483999787"/>
      <w:bookmarkStart w:id="13" w:name="_Toc64030630"/>
      <w:bookmarkEnd w:id="10"/>
      <w:r>
        <w:t xml:space="preserve">På grunnlag av tidligere års anskaffelser kan det, uten forbindtlighet for oppdragsgiver, estimeres en verdi på </w:t>
      </w:r>
      <w:r w:rsidR="00893459">
        <w:rPr>
          <w:color w:val="000000"/>
        </w:rPr>
        <w:t>omtrent 3-4</w:t>
      </w:r>
      <w:r>
        <w:rPr>
          <w:color w:val="000000"/>
        </w:rPr>
        <w:t xml:space="preserve"> MNOK</w:t>
      </w:r>
      <w:r>
        <w:t xml:space="preserve"> eks. </w:t>
      </w:r>
      <w:proofErr w:type="spellStart"/>
      <w:r>
        <w:t>mva</w:t>
      </w:r>
      <w:proofErr w:type="spellEnd"/>
      <w:r w:rsidR="00893459">
        <w:t xml:space="preserve"> pr år. Totalverdi vil variere avhengig kontraktens lengde. </w:t>
      </w:r>
    </w:p>
    <w:p w:rsidR="00557AC5" w:rsidRPr="00E8426E" w:rsidRDefault="00557AC5" w:rsidP="00557AC5">
      <w:pPr>
        <w:rPr>
          <w:szCs w:val="20"/>
        </w:rPr>
      </w:pPr>
      <w:r w:rsidRPr="00E8426E">
        <w:rPr>
          <w:szCs w:val="20"/>
        </w:rPr>
        <w:t xml:space="preserve">Det tas forbehold om </w:t>
      </w:r>
      <w:r w:rsidRPr="004973A3">
        <w:rPr>
          <w:szCs w:val="20"/>
        </w:rPr>
        <w:t>at endelig godkjenning og tilstrekkelig</w:t>
      </w:r>
      <w:r w:rsidRPr="00E8426E">
        <w:rPr>
          <w:szCs w:val="20"/>
        </w:rPr>
        <w:t xml:space="preserve"> finansiering foreligger før kontraktsinngåelse.</w:t>
      </w:r>
    </w:p>
    <w:p w:rsidR="00835EAC" w:rsidRPr="00637DA7" w:rsidRDefault="00835EAC" w:rsidP="0072403E">
      <w:pPr>
        <w:pStyle w:val="Overskrift2"/>
      </w:pPr>
      <w:bookmarkStart w:id="14" w:name="_Oppdeling_av_anskaffelsen_1"/>
      <w:bookmarkStart w:id="15" w:name="_Toc184288128"/>
      <w:bookmarkEnd w:id="11"/>
      <w:bookmarkEnd w:id="14"/>
      <w:r>
        <w:t>Oppdeling av anskaffelsen</w:t>
      </w:r>
      <w:bookmarkEnd w:id="12"/>
      <w:bookmarkEnd w:id="13"/>
      <w:bookmarkEnd w:id="15"/>
    </w:p>
    <w:p w:rsidR="00D11E28" w:rsidRPr="008E35E0" w:rsidRDefault="00D61B91" w:rsidP="00D11E28">
      <w:pPr>
        <w:rPr>
          <w:szCs w:val="20"/>
        </w:rPr>
      </w:pPr>
      <w:bookmarkStart w:id="16" w:name="_Toc64030631"/>
      <w:r w:rsidRPr="008E35E0">
        <w:rPr>
          <w:szCs w:val="20"/>
        </w:rPr>
        <w:t xml:space="preserve">Anskaffelsen er ikke oppdelt i delkontrakter, og det er derfor ikke adgang til å gi tilbud på deler av oppdraget. Dette begrunnes i at oppdeling er uhensiktsmessig grunnet anskaffelsens art. </w:t>
      </w:r>
    </w:p>
    <w:p w:rsidR="00835EAC" w:rsidRPr="00637DA7" w:rsidRDefault="00835EAC" w:rsidP="0072403E">
      <w:pPr>
        <w:pStyle w:val="Overskrift2"/>
      </w:pPr>
      <w:bookmarkStart w:id="17" w:name="_Toc184288129"/>
      <w:r w:rsidRPr="00637DA7">
        <w:t>Antall leverandører</w:t>
      </w:r>
      <w:bookmarkEnd w:id="16"/>
      <w:bookmarkEnd w:id="17"/>
    </w:p>
    <w:p w:rsidR="00D61B91" w:rsidRPr="00637DA7" w:rsidRDefault="00D61B91" w:rsidP="00D61B91">
      <w:pPr>
        <w:rPr>
          <w:szCs w:val="20"/>
        </w:rPr>
      </w:pPr>
      <w:bookmarkStart w:id="18" w:name="_Toc64030632"/>
      <w:r w:rsidRPr="00637DA7">
        <w:rPr>
          <w:szCs w:val="20"/>
        </w:rPr>
        <w:t xml:space="preserve">Oppdragsgiver vil inngå avtale med </w:t>
      </w:r>
      <w:r w:rsidRPr="002660CE">
        <w:rPr>
          <w:szCs w:val="20"/>
        </w:rPr>
        <w:t xml:space="preserve">1 </w:t>
      </w:r>
      <w:r w:rsidRPr="00637DA7">
        <w:rPr>
          <w:szCs w:val="20"/>
        </w:rPr>
        <w:t xml:space="preserve">leverandør. </w:t>
      </w:r>
    </w:p>
    <w:p w:rsidR="00835EAC" w:rsidRDefault="00835EAC" w:rsidP="0072403E">
      <w:pPr>
        <w:pStyle w:val="Overskrift1"/>
      </w:pPr>
      <w:bookmarkStart w:id="19" w:name="_Toc184288130"/>
      <w:r>
        <w:t>Kontraktsvilkår</w:t>
      </w:r>
      <w:bookmarkEnd w:id="18"/>
      <w:bookmarkEnd w:id="19"/>
    </w:p>
    <w:p w:rsidR="001E6D52" w:rsidRDefault="001E6D52" w:rsidP="001E6D52">
      <w:pPr>
        <w:rPr>
          <w:szCs w:val="20"/>
        </w:rPr>
      </w:pPr>
      <w:bookmarkStart w:id="20" w:name="_Toc64030633"/>
      <w:r w:rsidRPr="00637DA7">
        <w:rPr>
          <w:szCs w:val="20"/>
        </w:rPr>
        <w:t xml:space="preserve">Avtaleforholdet </w:t>
      </w:r>
      <w:r w:rsidRPr="00610181">
        <w:rPr>
          <w:szCs w:val="20"/>
        </w:rPr>
        <w:t xml:space="preserve">reguleres av </w:t>
      </w:r>
      <w:r w:rsidRPr="00610181">
        <w:rPr>
          <w:iCs/>
          <w:szCs w:val="20"/>
        </w:rPr>
        <w:t xml:space="preserve">NSAB </w:t>
      </w:r>
      <w:r w:rsidR="00B7256C" w:rsidRPr="00610181">
        <w:rPr>
          <w:iCs/>
          <w:szCs w:val="20"/>
        </w:rPr>
        <w:t>20</w:t>
      </w:r>
      <w:r w:rsidRPr="00610181">
        <w:rPr>
          <w:iCs/>
          <w:szCs w:val="20"/>
        </w:rPr>
        <w:t xml:space="preserve">15 </w:t>
      </w:r>
      <w:r w:rsidRPr="00B24697">
        <w:rPr>
          <w:iCs/>
          <w:szCs w:val="20"/>
        </w:rPr>
        <w:t>med</w:t>
      </w:r>
      <w:r w:rsidR="000F347B" w:rsidRPr="00B24697">
        <w:rPr>
          <w:iCs/>
          <w:szCs w:val="20"/>
        </w:rPr>
        <w:t xml:space="preserve"> Oppdragsgivers spesielle avtalevilkår med</w:t>
      </w:r>
      <w:r w:rsidRPr="00B24697">
        <w:rPr>
          <w:iCs/>
          <w:szCs w:val="20"/>
        </w:rPr>
        <w:t xml:space="preserve"> bilag</w:t>
      </w:r>
      <w:r w:rsidRPr="00B24697">
        <w:rPr>
          <w:szCs w:val="20"/>
        </w:rPr>
        <w:t>.</w:t>
      </w:r>
    </w:p>
    <w:p w:rsidR="00875F73" w:rsidRDefault="00875F73" w:rsidP="00875F73">
      <w:pPr>
        <w:rPr>
          <w:szCs w:val="20"/>
        </w:rPr>
      </w:pPr>
      <w:r w:rsidRPr="00637DA7">
        <w:rPr>
          <w:szCs w:val="20"/>
        </w:rPr>
        <w:t>Kontrak</w:t>
      </w:r>
      <w:r w:rsidRPr="00A63237">
        <w:rPr>
          <w:szCs w:val="20"/>
        </w:rPr>
        <w:t xml:space="preserve">ten med vedlegg er en del av konkurransegrunnlaget, og det er leverandørens plikt til å sette seg inn i alle vilkårene i kontrakten. Alle vilkår i kontrakten med bilag anses som akseptert av leverandøren, med mindre det tas uttrykkelig forbehold, jf. </w:t>
      </w:r>
      <w:r w:rsidR="006A409B">
        <w:rPr>
          <w:szCs w:val="20"/>
        </w:rPr>
        <w:t xml:space="preserve">punkt </w:t>
      </w:r>
      <w:hyperlink w:anchor="_Toc483308436" w:history="1">
        <w:r w:rsidR="00A63F28">
          <w:rPr>
            <w:rStyle w:val="Hyperkobling"/>
            <w:szCs w:val="20"/>
          </w:rPr>
          <w:t>3.5</w:t>
        </w:r>
      </w:hyperlink>
      <w:r w:rsidR="006A409B">
        <w:rPr>
          <w:szCs w:val="20"/>
        </w:rPr>
        <w:t>.</w:t>
      </w:r>
      <w:r w:rsidRPr="00A63237">
        <w:rPr>
          <w:szCs w:val="20"/>
        </w:rPr>
        <w:t xml:space="preserve"> </w:t>
      </w:r>
    </w:p>
    <w:p w:rsidR="00835EAC" w:rsidRPr="00637DA7" w:rsidRDefault="00835EAC" w:rsidP="0072403E">
      <w:pPr>
        <w:pStyle w:val="Overskrift2"/>
      </w:pPr>
      <w:bookmarkStart w:id="21" w:name="_Toc184288131"/>
      <w:r w:rsidRPr="00637DA7">
        <w:t>Avtaleperiode</w:t>
      </w:r>
      <w:bookmarkEnd w:id="20"/>
      <w:bookmarkEnd w:id="21"/>
    </w:p>
    <w:p w:rsidR="00F83962" w:rsidRPr="0000720D" w:rsidRDefault="00F83962" w:rsidP="00F83962">
      <w:pPr>
        <w:rPr>
          <w:szCs w:val="20"/>
        </w:rPr>
      </w:pPr>
      <w:bookmarkStart w:id="22" w:name="_Toc64030634"/>
      <w:r>
        <w:rPr>
          <w:color w:val="000000"/>
        </w:rPr>
        <w:t>Avtalen er en løpende tjenesteavtale uten fast sluttdato, med gjensidig oppsigelsesadgang på 3 (tre) måneder. Avtalen er ment som en midlertidig avtale frem til Kunden har inngått ny avtale</w:t>
      </w:r>
      <w:r w:rsidR="00020D07">
        <w:rPr>
          <w:color w:val="000000"/>
        </w:rPr>
        <w:t xml:space="preserve"> som inngås av Forsvaret</w:t>
      </w:r>
      <w:r>
        <w:rPr>
          <w:color w:val="000000"/>
        </w:rPr>
        <w:t>, forventet innen ca. 12 måneder, men kan løpe lenger dersom Kunden har behov for det</w:t>
      </w:r>
      <w:r w:rsidR="00020D07">
        <w:rPr>
          <w:color w:val="000000"/>
        </w:rPr>
        <w:t xml:space="preserve"> (</w:t>
      </w:r>
      <w:proofErr w:type="spellStart"/>
      <w:r w:rsidR="00020D07">
        <w:rPr>
          <w:color w:val="000000"/>
        </w:rPr>
        <w:t>f.eks</w:t>
      </w:r>
      <w:proofErr w:type="spellEnd"/>
      <w:r w:rsidR="00020D07">
        <w:rPr>
          <w:color w:val="000000"/>
        </w:rPr>
        <w:t xml:space="preserve"> ved forsinkelse av ny avtal</w:t>
      </w:r>
      <w:bookmarkStart w:id="23" w:name="_GoBack"/>
      <w:bookmarkEnd w:id="23"/>
      <w:r w:rsidR="00020D07">
        <w:rPr>
          <w:color w:val="000000"/>
        </w:rPr>
        <w:t>e)</w:t>
      </w:r>
      <w:r>
        <w:rPr>
          <w:color w:val="000000"/>
        </w:rPr>
        <w:t>.</w:t>
      </w:r>
    </w:p>
    <w:p w:rsidR="00835EAC" w:rsidRPr="00637DA7" w:rsidRDefault="00835EAC" w:rsidP="0072403E">
      <w:pPr>
        <w:pStyle w:val="Overskrift2"/>
      </w:pPr>
      <w:bookmarkStart w:id="24" w:name="_Toc184288132"/>
      <w:r w:rsidRPr="00637DA7">
        <w:lastRenderedPageBreak/>
        <w:t>Opsjoner</w:t>
      </w:r>
      <w:bookmarkEnd w:id="22"/>
      <w:bookmarkEnd w:id="24"/>
    </w:p>
    <w:p w:rsidR="009B734A" w:rsidRDefault="00891363" w:rsidP="00B55C04">
      <w:pPr>
        <w:pStyle w:val="Brdtekst"/>
        <w:rPr>
          <w:rFonts w:cs="Arial"/>
          <w:szCs w:val="20"/>
        </w:rPr>
      </w:pPr>
      <w:bookmarkStart w:id="25" w:name="_Toc64030635"/>
      <w:r>
        <w:rPr>
          <w:rFonts w:cs="Arial"/>
          <w:szCs w:val="20"/>
        </w:rPr>
        <w:t xml:space="preserve">Oppdragsgiver har i tillegg </w:t>
      </w:r>
      <w:r w:rsidR="00186F19">
        <w:rPr>
          <w:rFonts w:cs="Arial"/>
          <w:szCs w:val="20"/>
        </w:rPr>
        <w:t xml:space="preserve">en valgfri, ikke-eksklusiv </w:t>
      </w:r>
      <w:r>
        <w:rPr>
          <w:rFonts w:cs="Arial"/>
          <w:szCs w:val="20"/>
        </w:rPr>
        <w:t xml:space="preserve">opsjon på utenlandssendinger, </w:t>
      </w:r>
      <w:r w:rsidR="00186F19">
        <w:rPr>
          <w:rFonts w:cs="Arial"/>
          <w:szCs w:val="20"/>
        </w:rPr>
        <w:t xml:space="preserve">jf. </w:t>
      </w:r>
      <w:r>
        <w:rPr>
          <w:rFonts w:cs="Arial"/>
          <w:szCs w:val="20"/>
        </w:rPr>
        <w:t xml:space="preserve">Bilag 1 punkt 2.4. </w:t>
      </w:r>
    </w:p>
    <w:p w:rsidR="00AF530F" w:rsidRDefault="00835EAC" w:rsidP="00AF530F">
      <w:pPr>
        <w:pStyle w:val="Overskrift2"/>
      </w:pPr>
      <w:bookmarkStart w:id="26" w:name="_Toc184288133"/>
      <w:r>
        <w:t>Samfunnsansvar</w:t>
      </w:r>
      <w:bookmarkEnd w:id="25"/>
      <w:bookmarkEnd w:id="26"/>
    </w:p>
    <w:p w:rsidR="00AF530F" w:rsidRDefault="00AF530F" w:rsidP="00AF530F">
      <w:pPr>
        <w:rPr>
          <w:szCs w:val="20"/>
        </w:rPr>
      </w:pPr>
      <w:r>
        <w:rPr>
          <w:szCs w:val="20"/>
        </w:rPr>
        <w:t xml:space="preserve">Oppdragsgiver er iht. anskaffelseslovens § 5 – 7 pliktig til å ivareta sitt samfunnsansvar i våre anskaffelser. I denne kontrakten vil det være kontraktsvilkår knyttet til </w:t>
      </w:r>
      <w:r w:rsidRPr="000A5D6A">
        <w:rPr>
          <w:szCs w:val="20"/>
        </w:rPr>
        <w:t>miljø, lønns- og arbeidsvilkår</w:t>
      </w:r>
      <w:r w:rsidR="00A92FEA" w:rsidRPr="000A5D6A">
        <w:rPr>
          <w:szCs w:val="20"/>
        </w:rPr>
        <w:t xml:space="preserve"> </w:t>
      </w:r>
      <w:r w:rsidRPr="000A5D6A">
        <w:rPr>
          <w:szCs w:val="20"/>
        </w:rPr>
        <w:t xml:space="preserve">og andre samfunnshensyn. </w:t>
      </w:r>
    </w:p>
    <w:p w:rsidR="00835EAC" w:rsidRDefault="00835EAC" w:rsidP="0072403E">
      <w:pPr>
        <w:pStyle w:val="Overskrift1"/>
      </w:pPr>
      <w:bookmarkStart w:id="27" w:name="_Toc64030636"/>
      <w:bookmarkStart w:id="28" w:name="_Toc184288134"/>
      <w:r>
        <w:t>Konkurranseregler</w:t>
      </w:r>
      <w:bookmarkEnd w:id="27"/>
      <w:bookmarkEnd w:id="28"/>
    </w:p>
    <w:p w:rsidR="00835EAC" w:rsidRPr="00637DA7" w:rsidRDefault="00835EAC" w:rsidP="0072403E">
      <w:pPr>
        <w:pStyle w:val="Overskrift2"/>
      </w:pPr>
      <w:bookmarkStart w:id="29" w:name="_Toc64030637"/>
      <w:bookmarkStart w:id="30" w:name="_Toc184288135"/>
      <w:r w:rsidRPr="00637DA7">
        <w:t>An</w:t>
      </w:r>
      <w:r>
        <w:t>skaffelsesprosedyre</w:t>
      </w:r>
      <w:bookmarkEnd w:id="29"/>
      <w:bookmarkEnd w:id="30"/>
    </w:p>
    <w:p w:rsidR="00E236A8" w:rsidRPr="008C5E9B" w:rsidRDefault="00E236A8" w:rsidP="00E236A8">
      <w:pPr>
        <w:rPr>
          <w:szCs w:val="20"/>
        </w:rPr>
      </w:pPr>
      <w:r w:rsidRPr="00637DA7">
        <w:rPr>
          <w:szCs w:val="20"/>
        </w:rPr>
        <w:t>Anskaffelsen gjennomføres i henhold til lov om offentlige anskaffelser (anskaffelsesloven) av 17. juni 2016 nr. 73 og forskrift om offentlige anskaffelser (anskaffelsesforskriften) av 12. august 2016 nr. 974</w:t>
      </w:r>
      <w:r>
        <w:rPr>
          <w:szCs w:val="20"/>
        </w:rPr>
        <w:t xml:space="preserve">, </w:t>
      </w:r>
      <w:r w:rsidRPr="008C5E9B">
        <w:rPr>
          <w:szCs w:val="20"/>
        </w:rPr>
        <w:t>del</w:t>
      </w:r>
      <w:r w:rsidR="004454A1" w:rsidRPr="008C5E9B">
        <w:rPr>
          <w:szCs w:val="20"/>
        </w:rPr>
        <w:t xml:space="preserve"> </w:t>
      </w:r>
      <w:r w:rsidRPr="008C5E9B">
        <w:rPr>
          <w:szCs w:val="20"/>
        </w:rPr>
        <w:t>II</w:t>
      </w:r>
      <w:r w:rsidR="004454A1" w:rsidRPr="008C5E9B">
        <w:rPr>
          <w:szCs w:val="20"/>
        </w:rPr>
        <w:t xml:space="preserve"> (særlige tjenester)</w:t>
      </w:r>
      <w:r w:rsidRPr="008C5E9B">
        <w:rPr>
          <w:szCs w:val="20"/>
        </w:rPr>
        <w:t xml:space="preserve">. </w:t>
      </w:r>
    </w:p>
    <w:p w:rsidR="004454A1" w:rsidRPr="0077411B" w:rsidRDefault="004454A1" w:rsidP="004454A1">
      <w:pPr>
        <w:rPr>
          <w:szCs w:val="20"/>
        </w:rPr>
      </w:pPr>
      <w:bookmarkStart w:id="31" w:name="_Toc483825360"/>
      <w:bookmarkStart w:id="32" w:name="_Toc115165938"/>
      <w:r w:rsidRPr="0077411B">
        <w:rPr>
          <w:szCs w:val="20"/>
        </w:rPr>
        <w:t>Anskaffelsesprosedyren er åpen tilbudskonkurranse, jf. anskaffelsesforskriften § 8-</w:t>
      </w:r>
      <w:r w:rsidR="000F347B" w:rsidRPr="0077411B">
        <w:rPr>
          <w:szCs w:val="20"/>
        </w:rPr>
        <w:t>3</w:t>
      </w:r>
      <w:r w:rsidRPr="0077411B">
        <w:rPr>
          <w:szCs w:val="20"/>
        </w:rPr>
        <w:t xml:space="preserve">. </w:t>
      </w:r>
      <w:r w:rsidR="00243682" w:rsidRPr="0077411B">
        <w:rPr>
          <w:szCs w:val="20"/>
        </w:rPr>
        <w:t xml:space="preserve">Alle interesserte leverandører kan levere </w:t>
      </w:r>
      <w:r w:rsidR="00C507FF" w:rsidRPr="0077411B">
        <w:rPr>
          <w:szCs w:val="20"/>
        </w:rPr>
        <w:t>tilbud</w:t>
      </w:r>
      <w:r w:rsidR="00243682" w:rsidRPr="0077411B">
        <w:rPr>
          <w:szCs w:val="20"/>
        </w:rPr>
        <w:t>.</w:t>
      </w:r>
    </w:p>
    <w:p w:rsidR="00A644A0" w:rsidRPr="00637DA7" w:rsidRDefault="00A644A0" w:rsidP="00A644A0">
      <w:pPr>
        <w:pStyle w:val="Overskrift2"/>
      </w:pPr>
      <w:bookmarkStart w:id="33" w:name="_Toc184288136"/>
      <w:r>
        <w:t xml:space="preserve">Dialog i </w:t>
      </w:r>
      <w:r w:rsidRPr="00A644A0">
        <w:t>tilbudskonkurranser</w:t>
      </w:r>
      <w:bookmarkEnd w:id="31"/>
      <w:bookmarkEnd w:id="32"/>
      <w:bookmarkEnd w:id="33"/>
    </w:p>
    <w:p w:rsidR="00A47B80" w:rsidRPr="002D5D0C" w:rsidRDefault="00A644A0" w:rsidP="00A644A0">
      <w:pPr>
        <w:pStyle w:val="Hilsen"/>
        <w:keepNext w:val="0"/>
        <w:keepLines w:val="0"/>
        <w:widowControl w:val="0"/>
        <w:tabs>
          <w:tab w:val="left" w:pos="3289"/>
        </w:tabs>
        <w:rPr>
          <w:szCs w:val="20"/>
        </w:rPr>
      </w:pPr>
      <w:r w:rsidRPr="00867B81">
        <w:rPr>
          <w:szCs w:val="20"/>
        </w:rPr>
        <w:t>Oppdragsgiver forbeholder seg retten til å ha dialog om ett eller flere tilbud</w:t>
      </w:r>
      <w:r w:rsidRPr="002D5D0C">
        <w:rPr>
          <w:szCs w:val="20"/>
        </w:rPr>
        <w:t xml:space="preserve">. I hvilken grad det vil bli dialog, og om det kun blir avklaringer eller reelle forhandlinger, vil oppdragsgiver ta stilling til etter den innledende evalueringen. </w:t>
      </w:r>
    </w:p>
    <w:p w:rsidR="00A644A0" w:rsidRPr="002D5D0C" w:rsidRDefault="00A644A0" w:rsidP="00A644A0">
      <w:pPr>
        <w:pStyle w:val="Hilsen"/>
        <w:keepNext w:val="0"/>
        <w:keepLines w:val="0"/>
        <w:widowControl w:val="0"/>
        <w:tabs>
          <w:tab w:val="left" w:pos="3289"/>
        </w:tabs>
        <w:rPr>
          <w:szCs w:val="20"/>
        </w:rPr>
      </w:pPr>
      <w:r w:rsidRPr="002D5D0C">
        <w:rPr>
          <w:szCs w:val="20"/>
        </w:rPr>
        <w:t xml:space="preserve">Oppdragsgiver har således rett til å tildele kontrakt uten å gjennomføre dialog med noen av leverandørene.  </w:t>
      </w:r>
    </w:p>
    <w:p w:rsidR="00A644A0" w:rsidRPr="003B575E" w:rsidRDefault="00A644A0" w:rsidP="00A644A0">
      <w:pPr>
        <w:pStyle w:val="Hilsen"/>
        <w:keepNext w:val="0"/>
        <w:keepLines w:val="0"/>
        <w:widowControl w:val="0"/>
        <w:tabs>
          <w:tab w:val="left" w:pos="3289"/>
        </w:tabs>
        <w:rPr>
          <w:szCs w:val="20"/>
        </w:rPr>
      </w:pPr>
      <w:r w:rsidRPr="003B575E">
        <w:rPr>
          <w:szCs w:val="20"/>
        </w:rPr>
        <w:t>Følgende regler gjelder for oppdragsgivers dialog om tilbudene:</w:t>
      </w:r>
    </w:p>
    <w:p w:rsidR="00A644A0" w:rsidRPr="003B575E" w:rsidRDefault="00A644A0" w:rsidP="00A644A0">
      <w:pPr>
        <w:pStyle w:val="PunktlistePolitiet"/>
      </w:pPr>
      <w:r w:rsidRPr="003B575E">
        <w:t>Dialogen kan gjelde alle sider ved tilbudene og andre mottatte dokumenter eller opplysninger</w:t>
      </w:r>
      <w:r w:rsidR="00AE560B" w:rsidRPr="003B575E">
        <w:t xml:space="preserve"> unntatt minstekrav,</w:t>
      </w:r>
      <w:r w:rsidRPr="003B575E">
        <w:t xml:space="preserve"> og kan blant annet omfatte avklaringer og forhandlinger.</w:t>
      </w:r>
      <w:r w:rsidRPr="003B575E">
        <w:br/>
      </w:r>
    </w:p>
    <w:p w:rsidR="00A644A0" w:rsidRPr="003B575E" w:rsidRDefault="00A644A0" w:rsidP="00A644A0">
      <w:pPr>
        <w:pStyle w:val="PunktlistePolitiet"/>
      </w:pPr>
      <w:r w:rsidRPr="003B575E">
        <w:t>Oppdragsgiveren kan ha dialog med en eller flere leverandøre</w:t>
      </w:r>
      <w:r w:rsidR="006207C0" w:rsidRPr="003B575E">
        <w:t>r</w:t>
      </w:r>
      <w:r w:rsidRPr="003B575E">
        <w:t>. En eventuell utvelgelse skal skje i samsvar med likebehandlingsprinsippet.</w:t>
      </w:r>
    </w:p>
    <w:p w:rsidR="00A644A0" w:rsidRPr="003B575E" w:rsidRDefault="00A644A0" w:rsidP="00A644A0">
      <w:pPr>
        <w:pStyle w:val="PunktlistePolitiet"/>
        <w:numPr>
          <w:ilvl w:val="0"/>
          <w:numId w:val="0"/>
        </w:numPr>
      </w:pPr>
    </w:p>
    <w:p w:rsidR="00A644A0" w:rsidRPr="003B575E" w:rsidRDefault="00A644A0" w:rsidP="00A644A0">
      <w:pPr>
        <w:pStyle w:val="PunktlistePolitiet"/>
      </w:pPr>
      <w:r w:rsidRPr="003B575E">
        <w:t>Oppdragsgiveren skal behandle leverandørene likt i dialogen. Oppdragsgiveren kan ikke på en diskriminerende måte gi opplysninger som kan gi noen av leverandørene en fordel fremfor andre.</w:t>
      </w:r>
    </w:p>
    <w:p w:rsidR="00A644A0" w:rsidRPr="003B575E" w:rsidRDefault="00A644A0" w:rsidP="00A644A0">
      <w:pPr>
        <w:pStyle w:val="PunktlistePolitiet"/>
        <w:numPr>
          <w:ilvl w:val="0"/>
          <w:numId w:val="0"/>
        </w:numPr>
        <w:ind w:left="454"/>
      </w:pPr>
    </w:p>
    <w:p w:rsidR="00A644A0" w:rsidRPr="003B575E" w:rsidRDefault="00A644A0" w:rsidP="00A644A0">
      <w:pPr>
        <w:pStyle w:val="PunktlistePolitiet"/>
      </w:pPr>
      <w:r w:rsidRPr="003B575E">
        <w:t xml:space="preserve">Under dialogen skal oppdragsgiveren ikke uten samtykke gi de øvrige leverandørene tilgang til løsninger eller andre fortrolige opplysninger som en leverandør har gitt. Et samtykke skal gjelde de bestemte opplysningene som oppdragsgiveren planlegger å gi tilgang til. </w:t>
      </w:r>
    </w:p>
    <w:p w:rsidR="00A644A0" w:rsidRDefault="00A644A0" w:rsidP="00A644A0">
      <w:pPr>
        <w:rPr>
          <w:szCs w:val="20"/>
        </w:rPr>
      </w:pPr>
    </w:p>
    <w:p w:rsidR="00A644A0" w:rsidRPr="009B017B" w:rsidRDefault="00A644A0" w:rsidP="009B017B">
      <w:pPr>
        <w:pStyle w:val="Overskrift2"/>
      </w:pPr>
      <w:bookmarkStart w:id="34" w:name="_Toc115165939"/>
      <w:bookmarkStart w:id="35" w:name="_Toc184288137"/>
      <w:r w:rsidRPr="00A644A0">
        <w:t>Kunngjøring</w:t>
      </w:r>
      <w:bookmarkEnd w:id="34"/>
      <w:bookmarkEnd w:id="35"/>
    </w:p>
    <w:p w:rsidR="00A644A0" w:rsidRPr="001158C7" w:rsidRDefault="00A644A0" w:rsidP="00A644A0">
      <w:pPr>
        <w:rPr>
          <w:szCs w:val="20"/>
        </w:rPr>
      </w:pPr>
      <w:r w:rsidRPr="001158C7">
        <w:rPr>
          <w:szCs w:val="20"/>
        </w:rPr>
        <w:lastRenderedPageBreak/>
        <w:t>Anskaffelsen er en særlig tjeneste over EØS-terskelverdi, og kunngjøres på Doffin og TED ved bruk av KGV</w:t>
      </w:r>
      <w:r w:rsidR="00545BFB">
        <w:rPr>
          <w:szCs w:val="20"/>
        </w:rPr>
        <w:t xml:space="preserve">. </w:t>
      </w:r>
    </w:p>
    <w:p w:rsidR="00A644A0" w:rsidRDefault="00A644A0" w:rsidP="00A644A0">
      <w:pPr>
        <w:pStyle w:val="Overskrift2"/>
      </w:pPr>
      <w:bookmarkStart w:id="36" w:name="_Toc115165940"/>
      <w:bookmarkStart w:id="37" w:name="_Toc184288138"/>
      <w:r w:rsidRPr="00A644A0">
        <w:t>Språk</w:t>
      </w:r>
      <w:bookmarkEnd w:id="36"/>
      <w:bookmarkEnd w:id="37"/>
    </w:p>
    <w:p w:rsidR="00A644A0" w:rsidRPr="001158C7" w:rsidRDefault="00A644A0" w:rsidP="00A644A0">
      <w:r w:rsidRPr="001158C7">
        <w:t xml:space="preserve">Oppdragsgiver vil utforme alle dokumenter i anskaffelsen på norsk, og leverandøren skal utforme tilbudet og andre dokumenter på norsk, jf. anskaffelsesforskriften § 7-7. </w:t>
      </w:r>
    </w:p>
    <w:p w:rsidR="00A644A0" w:rsidRPr="00637DA7" w:rsidRDefault="00A644A0" w:rsidP="003524B9">
      <w:pPr>
        <w:spacing w:after="0"/>
      </w:pPr>
      <w:r>
        <w:rPr>
          <w:szCs w:val="20"/>
        </w:rPr>
        <w:t>Der leverandøren har særlige grunner til ikke å kunne fremlegge den etterspurte dokumentasjon på det forespurte språk kan oppdragsgiver, før tilbudsfristens utløp, kontaktes for å klarlegge hvorvidt dokumentasjon på annet språk kan aksepteres.</w:t>
      </w:r>
      <w:r>
        <w:rPr>
          <w:szCs w:val="20"/>
        </w:rPr>
        <w:br/>
      </w:r>
      <w:r>
        <w:rPr>
          <w:szCs w:val="20"/>
        </w:rPr>
        <w:br/>
      </w:r>
      <w:bookmarkStart w:id="38" w:name="_Toc115165941"/>
      <w:r>
        <w:t xml:space="preserve">Leverandørens </w:t>
      </w:r>
      <w:r w:rsidRPr="00A644A0">
        <w:t>risiko</w:t>
      </w:r>
      <w:bookmarkEnd w:id="38"/>
    </w:p>
    <w:p w:rsidR="00A644A0" w:rsidRPr="00A644A0" w:rsidRDefault="00A644A0" w:rsidP="00A644A0">
      <w:pPr>
        <w:rPr>
          <w:rFonts w:cs="Arial"/>
          <w:color w:val="000000"/>
          <w:szCs w:val="20"/>
        </w:rPr>
      </w:pPr>
      <w:r>
        <w:rPr>
          <w:rFonts w:cs="Arial"/>
          <w:szCs w:val="20"/>
        </w:rPr>
        <w:t xml:space="preserve">Leverandøren har risikoen for uklarheter i tilbudet, jf. anskaffelsesforskriften § 9-1 (2). Dette innebærer at leverandøren er ansvarlig for at alle spørsmål, krav og avklaringspunkter i konkurransegrunnlaget besvares / belyses, og at oppdragsgiver får </w:t>
      </w:r>
      <w:r>
        <w:rPr>
          <w:szCs w:val="20"/>
        </w:rPr>
        <w:t>nok informasjon til å kunne vurdere hvorvidt kravene som er stilt er oppfylt og ev. hvilke</w:t>
      </w:r>
      <w:r w:rsidR="006207C0">
        <w:rPr>
          <w:szCs w:val="20"/>
        </w:rPr>
        <w:t>n</w:t>
      </w:r>
      <w:r>
        <w:rPr>
          <w:szCs w:val="20"/>
        </w:rPr>
        <w:t xml:space="preserve"> merverdi det tilfører.</w:t>
      </w:r>
    </w:p>
    <w:p w:rsidR="00A644A0" w:rsidRPr="00E605DA" w:rsidRDefault="00A644A0" w:rsidP="00A644A0">
      <w:pPr>
        <w:pStyle w:val="Overskrift2"/>
      </w:pPr>
      <w:bookmarkStart w:id="39" w:name="_Toc483308436"/>
      <w:bookmarkStart w:id="40" w:name="_Toc483308437"/>
      <w:bookmarkStart w:id="41" w:name="_Toc483215462"/>
      <w:bookmarkStart w:id="42" w:name="_Toc483215519"/>
      <w:bookmarkStart w:id="43" w:name="_Toc483215464"/>
      <w:bookmarkStart w:id="44" w:name="_Toc483215521"/>
      <w:bookmarkStart w:id="45" w:name="_Toc483215465"/>
      <w:bookmarkStart w:id="46" w:name="_Toc483215522"/>
      <w:bookmarkStart w:id="47" w:name="_Toc483215466"/>
      <w:bookmarkStart w:id="48" w:name="_Toc483215523"/>
      <w:bookmarkStart w:id="49" w:name="_Toc483215469"/>
      <w:bookmarkStart w:id="50" w:name="_Toc483215526"/>
      <w:bookmarkStart w:id="51" w:name="_Toc483215470"/>
      <w:bookmarkStart w:id="52" w:name="_Toc483215527"/>
      <w:bookmarkStart w:id="53" w:name="_Forbehold"/>
      <w:bookmarkStart w:id="54" w:name="_Ref483300857"/>
      <w:bookmarkStart w:id="55" w:name="_Ref483300938"/>
      <w:bookmarkStart w:id="56" w:name="_Toc115165942"/>
      <w:bookmarkStart w:id="57" w:name="_Toc184288139"/>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E605DA">
        <w:t>Forbehold</w:t>
      </w:r>
      <w:bookmarkEnd w:id="54"/>
      <w:bookmarkEnd w:id="55"/>
      <w:bookmarkEnd w:id="56"/>
      <w:bookmarkEnd w:id="57"/>
    </w:p>
    <w:p w:rsidR="00A644A0" w:rsidRDefault="00A644A0" w:rsidP="00A644A0">
      <w:pPr>
        <w:rPr>
          <w:iCs/>
          <w:szCs w:val="20"/>
        </w:rPr>
      </w:pPr>
      <w:r w:rsidRPr="00742BE3">
        <w:rPr>
          <w:szCs w:val="20"/>
        </w:rPr>
        <w:t xml:space="preserve">Forbehold til kontraktsvilkårene skal føres i </w:t>
      </w:r>
      <w:r w:rsidR="00CC158E">
        <w:rPr>
          <w:szCs w:val="20"/>
        </w:rPr>
        <w:t xml:space="preserve">Bilag 8 </w:t>
      </w:r>
      <w:r w:rsidR="0097760C" w:rsidRPr="00CC158E">
        <w:t>Forbehold</w:t>
      </w:r>
      <w:r w:rsidRPr="00CC158E">
        <w:rPr>
          <w:iCs/>
          <w:szCs w:val="20"/>
        </w:rPr>
        <w:t xml:space="preserve">, </w:t>
      </w:r>
      <w:r w:rsidRPr="00742BE3">
        <w:rPr>
          <w:szCs w:val="20"/>
        </w:rPr>
        <w:t xml:space="preserve">og ny formulering og / eller endrede kostnader skal anføres. </w:t>
      </w:r>
      <w:r w:rsidRPr="00742BE3">
        <w:rPr>
          <w:iCs/>
          <w:szCs w:val="20"/>
        </w:rPr>
        <w:t>Forbehold skal være presise og entydige slik at oppdragsgiver kan vurdere dem uten kontakt med leverandøren.</w:t>
      </w:r>
      <w:r w:rsidRPr="00637DA7">
        <w:rPr>
          <w:iCs/>
          <w:szCs w:val="20"/>
        </w:rPr>
        <w:t xml:space="preserve"> </w:t>
      </w:r>
    </w:p>
    <w:p w:rsidR="005C7CD4" w:rsidRDefault="00E71772" w:rsidP="00E71772">
      <w:pPr>
        <w:pStyle w:val="Overskrift2"/>
      </w:pPr>
      <w:bookmarkStart w:id="58" w:name="_Toc137467414"/>
      <w:bookmarkStart w:id="59" w:name="_Toc139464815"/>
      <w:bookmarkStart w:id="60" w:name="_Toc184288140"/>
      <w:bookmarkStart w:id="61" w:name="_Toc115165943"/>
      <w:r>
        <w:t>Sanksjonsforskrift Ukraina (territoriell integritet mv.)</w:t>
      </w:r>
      <w:bookmarkEnd w:id="58"/>
      <w:bookmarkEnd w:id="59"/>
      <w:bookmarkEnd w:id="60"/>
    </w:p>
    <w:p w:rsidR="00E71772" w:rsidRPr="002C5AFB" w:rsidRDefault="00E71772" w:rsidP="00E71772">
      <w:pPr>
        <w:rPr>
          <w:szCs w:val="20"/>
        </w:rPr>
      </w:pPr>
      <w:r w:rsidRPr="002C5AFB">
        <w:rPr>
          <w:szCs w:val="20"/>
        </w:rPr>
        <w:t xml:space="preserve">Etter § 8n i forskrift om restriktive tiltak vedrørende handlinger som undergraver eller truer Ukrainas territorielle integritet, suverenitet, uavhengighet og stabilitet av 15. august 2014 nr. 1076 er </w:t>
      </w:r>
      <w:r>
        <w:rPr>
          <w:szCs w:val="20"/>
        </w:rPr>
        <w:t>o</w:t>
      </w:r>
      <w:r w:rsidRPr="002C5AFB">
        <w:rPr>
          <w:szCs w:val="20"/>
        </w:rPr>
        <w:t>ppdragsgiver pålagt å ikke inngå kontrakt med juridiske personer</w:t>
      </w:r>
      <w:r>
        <w:rPr>
          <w:szCs w:val="20"/>
        </w:rPr>
        <w:t xml:space="preserve"> </w:t>
      </w:r>
      <w:r w:rsidRPr="002C5AFB">
        <w:rPr>
          <w:szCs w:val="20"/>
        </w:rPr>
        <w:t>/</w:t>
      </w:r>
      <w:r>
        <w:rPr>
          <w:szCs w:val="20"/>
        </w:rPr>
        <w:t xml:space="preserve"> </w:t>
      </w:r>
      <w:r w:rsidRPr="002C5AFB">
        <w:rPr>
          <w:szCs w:val="20"/>
        </w:rPr>
        <w:t>selskap som omfattes av forskriftsbestemmelsen, med mindre det gis tillatelse etter andre ledd.</w:t>
      </w:r>
    </w:p>
    <w:p w:rsidR="00E71772" w:rsidRPr="002C5AFB" w:rsidRDefault="00E71772" w:rsidP="00E71772">
      <w:pPr>
        <w:rPr>
          <w:szCs w:val="20"/>
        </w:rPr>
      </w:pPr>
      <w:r w:rsidRPr="002C5AFB">
        <w:rPr>
          <w:szCs w:val="20"/>
        </w:rPr>
        <w:t xml:space="preserve">Leverandører som er usikre på om de omfattes av forskriftsbestemmelsen, oppfordres til å kontakte Utenriksdepartementet. </w:t>
      </w:r>
    </w:p>
    <w:p w:rsidR="00E71772" w:rsidRPr="002C5AFB" w:rsidRDefault="00E71772" w:rsidP="00E71772">
      <w:pPr>
        <w:rPr>
          <w:szCs w:val="20"/>
        </w:rPr>
      </w:pPr>
      <w:r w:rsidRPr="00A615E0">
        <w:rPr>
          <w:szCs w:val="20"/>
        </w:rPr>
        <w:t xml:space="preserve">Alle leverandører skal levere utfylt vedlegg </w:t>
      </w:r>
      <w:r w:rsidR="0034592A">
        <w:rPr>
          <w:szCs w:val="20"/>
        </w:rPr>
        <w:t>E</w:t>
      </w:r>
      <w:r w:rsidRPr="00A615E0">
        <w:rPr>
          <w:szCs w:val="20"/>
        </w:rPr>
        <w:t xml:space="preserve"> – egenerklæring om russisk involvering i offentlige anskaffelser sammen med tilbudet.</w:t>
      </w:r>
    </w:p>
    <w:p w:rsidR="00E71772" w:rsidRPr="00E71772" w:rsidRDefault="00E71772" w:rsidP="00E71772">
      <w:r w:rsidRPr="002C5AFB">
        <w:rPr>
          <w:szCs w:val="20"/>
        </w:rPr>
        <w:t>Se forøvri</w:t>
      </w:r>
      <w:r w:rsidRPr="001919AB">
        <w:rPr>
          <w:szCs w:val="20"/>
        </w:rPr>
        <w:t xml:space="preserve">g </w:t>
      </w:r>
      <w:r w:rsidR="0015749D" w:rsidRPr="001919AB">
        <w:rPr>
          <w:szCs w:val="20"/>
        </w:rPr>
        <w:t>Spesielle avtalevilkår</w:t>
      </w:r>
      <w:r w:rsidRPr="001919AB">
        <w:rPr>
          <w:szCs w:val="20"/>
        </w:rPr>
        <w:t xml:space="preserve"> pkt. </w:t>
      </w:r>
      <w:r w:rsidR="001919AB" w:rsidRPr="001919AB">
        <w:rPr>
          <w:szCs w:val="20"/>
        </w:rPr>
        <w:t>2.2.4</w:t>
      </w:r>
      <w:r w:rsidRPr="001919AB">
        <w:rPr>
          <w:szCs w:val="20"/>
        </w:rPr>
        <w:t xml:space="preserve"> om leverandørens forpliktelser i forbindelse med forskriftsbestemmelsen.</w:t>
      </w:r>
    </w:p>
    <w:p w:rsidR="00A644A0" w:rsidRDefault="00A644A0" w:rsidP="00A644A0">
      <w:pPr>
        <w:pStyle w:val="Overskrift2"/>
      </w:pPr>
      <w:bookmarkStart w:id="62" w:name="_Toc184288141"/>
      <w:r w:rsidRPr="00A644A0">
        <w:t>Avvisning</w:t>
      </w:r>
      <w:bookmarkEnd w:id="61"/>
      <w:bookmarkEnd w:id="62"/>
    </w:p>
    <w:p w:rsidR="00A644A0" w:rsidRPr="00656597" w:rsidRDefault="00A644A0" w:rsidP="00A644A0">
      <w:pPr>
        <w:pStyle w:val="Overskrift3"/>
      </w:pPr>
      <w:bookmarkStart w:id="63" w:name="_Toc483308440"/>
      <w:bookmarkStart w:id="64" w:name="_Toc483308441"/>
      <w:bookmarkStart w:id="65" w:name="_Toc483308442"/>
      <w:bookmarkStart w:id="66" w:name="_Toc115165944"/>
      <w:bookmarkStart w:id="67" w:name="_Toc184288142"/>
      <w:bookmarkEnd w:id="63"/>
      <w:bookmarkEnd w:id="64"/>
      <w:bookmarkEnd w:id="65"/>
      <w:r w:rsidRPr="00656597">
        <w:t>Avvisning pga. formalfeil</w:t>
      </w:r>
      <w:bookmarkEnd w:id="66"/>
      <w:bookmarkEnd w:id="67"/>
    </w:p>
    <w:p w:rsidR="00A644A0" w:rsidRPr="00637DA7" w:rsidRDefault="00A644A0" w:rsidP="00A644A0">
      <w:pPr>
        <w:rPr>
          <w:szCs w:val="20"/>
        </w:rPr>
      </w:pPr>
      <w:r>
        <w:rPr>
          <w:szCs w:val="20"/>
        </w:rPr>
        <w:t>Ved formalfeil som angitt i anskaffelsesforskriften § 9-4 kan leverandøren eller tilbudet bli avvist.</w:t>
      </w:r>
    </w:p>
    <w:p w:rsidR="00A644A0" w:rsidRPr="00637DA7" w:rsidRDefault="00A644A0" w:rsidP="00A644A0">
      <w:pPr>
        <w:pStyle w:val="Overskrift3"/>
      </w:pPr>
      <w:bookmarkStart w:id="68" w:name="_Toc115165945"/>
      <w:bookmarkStart w:id="69" w:name="_Toc184288143"/>
      <w:r w:rsidRPr="00A644A0">
        <w:t>Avvisning</w:t>
      </w:r>
      <w:r>
        <w:t xml:space="preserve"> pga. forhold ved leverandøren</w:t>
      </w:r>
      <w:bookmarkEnd w:id="68"/>
      <w:bookmarkEnd w:id="69"/>
    </w:p>
    <w:p w:rsidR="00A644A0" w:rsidRDefault="00A644A0" w:rsidP="00A644A0">
      <w:pPr>
        <w:rPr>
          <w:szCs w:val="20"/>
        </w:rPr>
      </w:pPr>
      <w:bookmarkStart w:id="70" w:name="_Toc483308445"/>
      <w:bookmarkEnd w:id="70"/>
      <w:r w:rsidRPr="00637DA7">
        <w:rPr>
          <w:szCs w:val="20"/>
        </w:rPr>
        <w:t xml:space="preserve">Dersom ett eller flere kvalifikasjonskrav ikke er oppfylt, </w:t>
      </w:r>
      <w:r>
        <w:rPr>
          <w:szCs w:val="20"/>
        </w:rPr>
        <w:t>har oppdragsgiver en plikt til å avvise leverandøren</w:t>
      </w:r>
      <w:r w:rsidRPr="00637DA7">
        <w:rPr>
          <w:szCs w:val="20"/>
        </w:rPr>
        <w:t xml:space="preserve">, jf. anskaffelsesforskriften § </w:t>
      </w:r>
      <w:r>
        <w:rPr>
          <w:szCs w:val="20"/>
        </w:rPr>
        <w:t>9-5</w:t>
      </w:r>
      <w:r w:rsidRPr="00637DA7">
        <w:rPr>
          <w:szCs w:val="20"/>
        </w:rPr>
        <w:t xml:space="preserve"> (1) bokstav a. </w:t>
      </w:r>
    </w:p>
    <w:p w:rsidR="00A644A0" w:rsidRPr="00637DA7" w:rsidRDefault="00A644A0" w:rsidP="00A644A0">
      <w:pPr>
        <w:rPr>
          <w:szCs w:val="20"/>
        </w:rPr>
      </w:pPr>
      <w:r>
        <w:rPr>
          <w:szCs w:val="20"/>
        </w:rPr>
        <w:t>Ø</w:t>
      </w:r>
      <w:r w:rsidRPr="00637DA7">
        <w:rPr>
          <w:szCs w:val="20"/>
        </w:rPr>
        <w:t xml:space="preserve">vrige avvisningsgrunner inntatt i </w:t>
      </w:r>
      <w:r>
        <w:rPr>
          <w:szCs w:val="20"/>
        </w:rPr>
        <w:t xml:space="preserve">anskaffelsesforskriften </w:t>
      </w:r>
      <w:r w:rsidRPr="00637DA7">
        <w:rPr>
          <w:szCs w:val="20"/>
        </w:rPr>
        <w:t xml:space="preserve">§ </w:t>
      </w:r>
      <w:r>
        <w:rPr>
          <w:szCs w:val="20"/>
        </w:rPr>
        <w:t>9-5 kan også komme til anvendelse</w:t>
      </w:r>
      <w:r w:rsidRPr="00637DA7">
        <w:rPr>
          <w:szCs w:val="20"/>
        </w:rPr>
        <w:t xml:space="preserve">. </w:t>
      </w:r>
    </w:p>
    <w:p w:rsidR="00A644A0" w:rsidRPr="00637DA7" w:rsidRDefault="00A644A0" w:rsidP="00A644A0">
      <w:pPr>
        <w:pStyle w:val="Overskrift3"/>
      </w:pPr>
      <w:bookmarkStart w:id="71" w:name="_Toc115165946"/>
      <w:bookmarkStart w:id="72" w:name="_Toc184288144"/>
      <w:r w:rsidRPr="00A644A0">
        <w:lastRenderedPageBreak/>
        <w:t>Avvisning</w:t>
      </w:r>
      <w:r>
        <w:t xml:space="preserve"> pga. forhold ved tilbudet</w:t>
      </w:r>
      <w:bookmarkEnd w:id="71"/>
      <w:bookmarkEnd w:id="72"/>
    </w:p>
    <w:p w:rsidR="00A644A0" w:rsidRDefault="00A644A0" w:rsidP="00A644A0">
      <w:pPr>
        <w:rPr>
          <w:szCs w:val="20"/>
        </w:rPr>
      </w:pPr>
      <w:r>
        <w:rPr>
          <w:szCs w:val="20"/>
        </w:rPr>
        <w:t>T</w:t>
      </w:r>
      <w:r w:rsidRPr="00637DA7">
        <w:rPr>
          <w:szCs w:val="20"/>
        </w:rPr>
        <w:t xml:space="preserve">ilbud som </w:t>
      </w:r>
      <w:r>
        <w:rPr>
          <w:szCs w:val="20"/>
        </w:rPr>
        <w:t xml:space="preserve">ikke kan anses bindende eller som </w:t>
      </w:r>
      <w:r w:rsidRPr="00637DA7">
        <w:rPr>
          <w:szCs w:val="20"/>
        </w:rPr>
        <w:t xml:space="preserve">inneholder vesentlige avvik fra anskaffelsesdokumentene skal avvises iht. anskaffelsesforskriften § </w:t>
      </w:r>
      <w:r>
        <w:rPr>
          <w:szCs w:val="20"/>
        </w:rPr>
        <w:t>9-6 (1)</w:t>
      </w:r>
      <w:r w:rsidRPr="00637DA7">
        <w:rPr>
          <w:szCs w:val="20"/>
        </w:rPr>
        <w:t xml:space="preserve">. </w:t>
      </w:r>
    </w:p>
    <w:p w:rsidR="00A644A0" w:rsidRDefault="00A644A0" w:rsidP="00A644A0">
      <w:pPr>
        <w:rPr>
          <w:szCs w:val="20"/>
        </w:rPr>
      </w:pPr>
      <w:r w:rsidRPr="00637DA7">
        <w:rPr>
          <w:szCs w:val="20"/>
        </w:rPr>
        <w:t xml:space="preserve">Oppdragsgiver kan </w:t>
      </w:r>
      <w:r>
        <w:rPr>
          <w:szCs w:val="20"/>
        </w:rPr>
        <w:t xml:space="preserve">også </w:t>
      </w:r>
      <w:r w:rsidRPr="00637DA7">
        <w:rPr>
          <w:szCs w:val="20"/>
        </w:rPr>
        <w:t xml:space="preserve">avvise tilbud </w:t>
      </w:r>
      <w:r>
        <w:rPr>
          <w:szCs w:val="20"/>
        </w:rPr>
        <w:t xml:space="preserve">av de grunner som er nevnt i § 24-8 (2), herunder bl.a. tilbud </w:t>
      </w:r>
      <w:r w:rsidRPr="00637DA7">
        <w:rPr>
          <w:szCs w:val="20"/>
        </w:rPr>
        <w:t xml:space="preserve">som </w:t>
      </w:r>
      <w:r w:rsidRPr="00042963">
        <w:rPr>
          <w:rStyle w:val="Utheving"/>
        </w:rPr>
        <w:t>"inneholder avvik fra anskaffelsesdokumentene eller uklarheter som ikke må anses ubetydelige"</w:t>
      </w:r>
      <w:r w:rsidRPr="007713B9">
        <w:rPr>
          <w:i/>
          <w:szCs w:val="20"/>
        </w:rPr>
        <w:t>,</w:t>
      </w:r>
      <w:r>
        <w:rPr>
          <w:szCs w:val="20"/>
        </w:rPr>
        <w:t xml:space="preserve"> jf. anskaffelsesforskriften</w:t>
      </w:r>
      <w:r w:rsidRPr="00637DA7">
        <w:rPr>
          <w:szCs w:val="20"/>
        </w:rPr>
        <w:t xml:space="preserve"> § 24-8 (2) bokstav a.</w:t>
      </w:r>
      <w:r>
        <w:rPr>
          <w:szCs w:val="20"/>
        </w:rPr>
        <w:t xml:space="preserve"> Forbehold til kontraktsvilkårene kan bli ansett som </w:t>
      </w:r>
      <w:r w:rsidRPr="00637DA7">
        <w:rPr>
          <w:szCs w:val="20"/>
        </w:rPr>
        <w:t>vesentlige avvik eller avvik/uklarheter som ikke må anses ubetydelige.</w:t>
      </w:r>
    </w:p>
    <w:p w:rsidR="00A644A0" w:rsidRPr="00637DA7" w:rsidRDefault="00A644A0" w:rsidP="00A644A0">
      <w:pPr>
        <w:pStyle w:val="Overskrift2"/>
      </w:pPr>
      <w:bookmarkStart w:id="73" w:name="_Toc115165947"/>
      <w:bookmarkStart w:id="74" w:name="_Toc184288145"/>
      <w:r w:rsidRPr="00A644A0">
        <w:t>Taushetsplikt</w:t>
      </w:r>
      <w:bookmarkEnd w:id="73"/>
      <w:bookmarkEnd w:id="74"/>
    </w:p>
    <w:p w:rsidR="00A644A0" w:rsidRDefault="00A644A0" w:rsidP="00A644A0">
      <w:pPr>
        <w:rPr>
          <w:szCs w:val="20"/>
        </w:rPr>
      </w:pPr>
      <w:r>
        <w:rPr>
          <w:szCs w:val="20"/>
        </w:rPr>
        <w:t>Oppdragsgiver er underlagt reglene om taushetsplikt i forvaltningsloven, jf. anskaffelsesforskriften § 7-4 (1). Dette innebærer bl.a. at oppdragsgiver og øvrige enheter omtalt i</w:t>
      </w:r>
      <w:r w:rsidR="006A409B">
        <w:rPr>
          <w:szCs w:val="20"/>
        </w:rPr>
        <w:t xml:space="preserve"> punkt</w:t>
      </w:r>
      <w:r>
        <w:rPr>
          <w:szCs w:val="20"/>
        </w:rPr>
        <w:t xml:space="preserve"> </w:t>
      </w:r>
      <w:bookmarkStart w:id="75" w:name="_Hlk115869047"/>
      <w:r w:rsidR="00073798">
        <w:rPr>
          <w:szCs w:val="20"/>
        </w:rPr>
        <w:fldChar w:fldCharType="begin"/>
      </w:r>
      <w:r w:rsidR="006A409B">
        <w:rPr>
          <w:szCs w:val="20"/>
        </w:rPr>
        <w:instrText>HYPERLINK  \l "_Oppdragsgiver"</w:instrText>
      </w:r>
      <w:r w:rsidR="00073798">
        <w:rPr>
          <w:szCs w:val="20"/>
        </w:rPr>
        <w:fldChar w:fldCharType="separate"/>
      </w:r>
      <w:r w:rsidR="006A409B">
        <w:rPr>
          <w:rStyle w:val="Hyperkobling"/>
          <w:szCs w:val="20"/>
        </w:rPr>
        <w:t>1.1</w:t>
      </w:r>
      <w:r w:rsidR="00073798">
        <w:rPr>
          <w:szCs w:val="20"/>
        </w:rPr>
        <w:fldChar w:fldCharType="end"/>
      </w:r>
      <w:bookmarkEnd w:id="75"/>
      <w:r>
        <w:rPr>
          <w:szCs w:val="20"/>
        </w:rPr>
        <w:t>, deres ansatte og eventuelt innleid personell som bidrar i anskaffelsen, plikter å hindre at andre får adgang eller kjennskap til opplysninger om tekniske innretninger og fremgangsmåter og/eller drifts- og forretningsforhold som det vil være av konkurransemessig betydning å hemmeligholde av hensyn til den opplysningen angår, jf. forvaltningslovens § 13 1. ledd, 2. alternativ.</w:t>
      </w:r>
    </w:p>
    <w:p w:rsidR="00EA10F2" w:rsidRPr="00F32F98" w:rsidRDefault="00A644A0" w:rsidP="00A644A0">
      <w:pPr>
        <w:rPr>
          <w:szCs w:val="20"/>
        </w:rPr>
      </w:pPr>
      <w:r>
        <w:rPr>
          <w:szCs w:val="20"/>
        </w:rPr>
        <w:t xml:space="preserve">Likeledes har leverandørene taushetsplikt med hensyn til enhver opplysning om oppdragsgiver og øvrige enheter omtalt i </w:t>
      </w:r>
      <w:r w:rsidR="006A409B">
        <w:rPr>
          <w:szCs w:val="20"/>
        </w:rPr>
        <w:t xml:space="preserve">punkt </w:t>
      </w:r>
      <w:hyperlink w:anchor="_Oppdragsgiver" w:history="1">
        <w:r w:rsidR="006A409B">
          <w:rPr>
            <w:rStyle w:val="Hyperkobling"/>
            <w:szCs w:val="20"/>
          </w:rPr>
          <w:t>1.1</w:t>
        </w:r>
      </w:hyperlink>
      <w:r>
        <w:rPr>
          <w:szCs w:val="20"/>
        </w:rPr>
        <w:t xml:space="preserve">, oppdragsgivers systemer eller andre forhold som de måtte få kjennskap til i forbindelse med anskaffelsen, jf. anskaffelsesforskriften § 7-4 (2) sammenholdt med forvaltningsloven § 13. </w:t>
      </w:r>
    </w:p>
    <w:p w:rsidR="00A644A0" w:rsidRDefault="00A644A0" w:rsidP="00A644A0">
      <w:pPr>
        <w:pStyle w:val="Overskrift2"/>
      </w:pPr>
      <w:bookmarkStart w:id="76" w:name="_Toc115165948"/>
      <w:bookmarkStart w:id="77" w:name="_Toc184288146"/>
      <w:r w:rsidRPr="00A644A0">
        <w:t>Kommunikasjon</w:t>
      </w:r>
      <w:r>
        <w:t xml:space="preserve"> med oppdragsgiver</w:t>
      </w:r>
      <w:bookmarkEnd w:id="76"/>
      <w:bookmarkEnd w:id="77"/>
    </w:p>
    <w:p w:rsidR="00A644A0" w:rsidRDefault="00A644A0" w:rsidP="00A644A0">
      <w:pPr>
        <w:tabs>
          <w:tab w:val="left" w:pos="0"/>
        </w:tabs>
        <w:rPr>
          <w:szCs w:val="20"/>
        </w:rPr>
      </w:pPr>
      <w:r>
        <w:rPr>
          <w:szCs w:val="20"/>
        </w:rPr>
        <w:t xml:space="preserve">All kommunikasjon med oppdragsgiver, herunder spørsmål til konkurransegrunnlaget og øvrige henvendelser, skal skje gjennom KGV. Alle spørsmål og henvendelser kan sendes fortløpende og innen den frist som fremkommer av punkt </w:t>
      </w:r>
      <w:r>
        <w:rPr>
          <w:szCs w:val="20"/>
        </w:rPr>
        <w:fldChar w:fldCharType="begin"/>
      </w:r>
      <w:r>
        <w:rPr>
          <w:szCs w:val="20"/>
        </w:rPr>
        <w:instrText xml:space="preserve"> REF _Ref484001149 \r \h </w:instrText>
      </w:r>
      <w:r>
        <w:rPr>
          <w:szCs w:val="20"/>
        </w:rPr>
      </w:r>
      <w:r>
        <w:rPr>
          <w:szCs w:val="20"/>
        </w:rPr>
        <w:fldChar w:fldCharType="separate"/>
      </w:r>
      <w:r w:rsidR="00D7318F">
        <w:rPr>
          <w:szCs w:val="20"/>
        </w:rPr>
        <w:t xml:space="preserve">4.  </w:t>
      </w:r>
      <w:r>
        <w:rPr>
          <w:szCs w:val="20"/>
        </w:rPr>
        <w:fldChar w:fldCharType="end"/>
      </w:r>
    </w:p>
    <w:p w:rsidR="00A644A0" w:rsidRDefault="00A644A0" w:rsidP="003453B7">
      <w:pPr>
        <w:tabs>
          <w:tab w:val="left" w:pos="1579"/>
        </w:tabs>
        <w:rPr>
          <w:szCs w:val="20"/>
        </w:rPr>
      </w:pPr>
      <w:r>
        <w:rPr>
          <w:szCs w:val="20"/>
        </w:rPr>
        <w:t xml:space="preserve">Det skal ikke være annen kontakt og/eller kommunikasjon om denne anskaffelsen med personer hos oppdragsgiver. Med oppdragsgiver menes i dette tilfellet alle enheter oppgitt i </w:t>
      </w:r>
      <w:r w:rsidR="006A409B">
        <w:rPr>
          <w:szCs w:val="20"/>
        </w:rPr>
        <w:t xml:space="preserve">punkt </w:t>
      </w:r>
      <w:hyperlink w:anchor="_Oppdragsgiver" w:history="1">
        <w:r w:rsidR="006A409B">
          <w:rPr>
            <w:rStyle w:val="Hyperkobling"/>
            <w:szCs w:val="20"/>
          </w:rPr>
          <w:t>1.1</w:t>
        </w:r>
      </w:hyperlink>
      <w:r>
        <w:rPr>
          <w:szCs w:val="20"/>
        </w:rPr>
        <w:t>.</w:t>
      </w:r>
    </w:p>
    <w:p w:rsidR="00A644A0" w:rsidRDefault="00A644A0" w:rsidP="003453B7">
      <w:pPr>
        <w:pStyle w:val="Overskrift2"/>
      </w:pPr>
      <w:bookmarkStart w:id="78" w:name="_Toc115165949"/>
      <w:bookmarkStart w:id="79" w:name="_Toc184288147"/>
      <w:r>
        <w:t>Rettelser, suppleringer eller endringer</w:t>
      </w:r>
      <w:bookmarkEnd w:id="78"/>
      <w:bookmarkEnd w:id="79"/>
    </w:p>
    <w:p w:rsidR="00A644A0" w:rsidRDefault="00A644A0" w:rsidP="00A644A0">
      <w:pPr>
        <w:rPr>
          <w:szCs w:val="20"/>
        </w:rPr>
      </w:pPr>
      <w:r>
        <w:rPr>
          <w:szCs w:val="20"/>
        </w:rPr>
        <w:t>Eventuelle rettelser, suppleringer eller endringer av konkurransegrunnlaget, samt spørsmål og svar i anonymisert form vil bli publisert via KGV til samtlige leverandører som deltar i konkurransen.</w:t>
      </w:r>
    </w:p>
    <w:p w:rsidR="00A644A0" w:rsidRDefault="00A644A0" w:rsidP="003453B7">
      <w:pPr>
        <w:pStyle w:val="Overskrift2"/>
      </w:pPr>
      <w:bookmarkStart w:id="80" w:name="_Toc115165950"/>
      <w:bookmarkStart w:id="81" w:name="_Toc184288148"/>
      <w:bookmarkStart w:id="82" w:name="_Toc478115311"/>
      <w:bookmarkStart w:id="83" w:name="_Ref472612568"/>
      <w:bookmarkStart w:id="84" w:name="_Toc483212467"/>
      <w:r>
        <w:t xml:space="preserve">Feil og </w:t>
      </w:r>
      <w:r w:rsidRPr="003453B7">
        <w:t>mangler</w:t>
      </w:r>
      <w:bookmarkEnd w:id="80"/>
      <w:bookmarkEnd w:id="81"/>
    </w:p>
    <w:p w:rsidR="00A644A0" w:rsidRDefault="00A644A0" w:rsidP="00A644A0">
      <w:r>
        <w:rPr>
          <w:szCs w:val="20"/>
        </w:rPr>
        <w:t>Dersom en leverandør oppdager feil, mangler, utelatelser eller uklarheter i konkurransegrunnlaget, og som har betydning for tilbudet, plikter leverandøren å varsle oppdragsgiver om dette.</w:t>
      </w:r>
      <w:bookmarkEnd w:id="82"/>
      <w:bookmarkEnd w:id="83"/>
      <w:bookmarkEnd w:id="84"/>
    </w:p>
    <w:p w:rsidR="00A644A0" w:rsidRPr="00FA1042" w:rsidRDefault="00A644A0" w:rsidP="003453B7">
      <w:pPr>
        <w:pStyle w:val="Overskrift2"/>
      </w:pPr>
      <w:bookmarkStart w:id="85" w:name="_Toc115165951"/>
      <w:bookmarkStart w:id="86" w:name="_Toc184288149"/>
      <w:r>
        <w:t xml:space="preserve">Kostnader i </w:t>
      </w:r>
      <w:r w:rsidRPr="003453B7">
        <w:t>forbindelse</w:t>
      </w:r>
      <w:r>
        <w:t xml:space="preserve"> med deltakelse i konkurransen</w:t>
      </w:r>
      <w:bookmarkEnd w:id="85"/>
      <w:bookmarkEnd w:id="86"/>
    </w:p>
    <w:p w:rsidR="00A644A0" w:rsidRPr="001553F4" w:rsidRDefault="00A644A0" w:rsidP="003453B7">
      <w:pPr>
        <w:pStyle w:val="Brdtekst"/>
      </w:pPr>
      <w:r>
        <w:rPr>
          <w:szCs w:val="20"/>
        </w:rPr>
        <w:t xml:space="preserve">Leverandørene har ikke krav på noen form for godtgjørelse, kostnads- eller utgiftsdekning i forbindelse med deltakelse i anskaffelsen. </w:t>
      </w:r>
    </w:p>
    <w:p w:rsidR="00A644A0" w:rsidRDefault="00A644A0" w:rsidP="003453B7">
      <w:pPr>
        <w:pStyle w:val="Overskrift1"/>
      </w:pPr>
      <w:bookmarkStart w:id="87" w:name="_Ref484001149"/>
      <w:bookmarkStart w:id="88" w:name="_Toc115165952"/>
      <w:bookmarkStart w:id="89" w:name="_Toc184288150"/>
      <w:r>
        <w:lastRenderedPageBreak/>
        <w:t xml:space="preserve">Anskaffelsens </w:t>
      </w:r>
      <w:r w:rsidRPr="003453B7">
        <w:t>fremdrift</w:t>
      </w:r>
      <w:bookmarkEnd w:id="87"/>
      <w:bookmarkEnd w:id="88"/>
      <w:bookmarkEnd w:id="89"/>
    </w:p>
    <w:p w:rsidR="00A644A0" w:rsidRDefault="00A644A0" w:rsidP="003453B7">
      <w:pPr>
        <w:pStyle w:val="Overskrift2"/>
      </w:pPr>
      <w:bookmarkStart w:id="90" w:name="_Frister_og_viktige"/>
      <w:bookmarkStart w:id="91" w:name="_Ref483303587"/>
      <w:bookmarkStart w:id="92" w:name="_Toc115165953"/>
      <w:bookmarkStart w:id="93" w:name="_Toc184288151"/>
      <w:bookmarkEnd w:id="90"/>
      <w:r>
        <w:t xml:space="preserve">Frister og </w:t>
      </w:r>
      <w:r w:rsidRPr="003453B7">
        <w:t>viktige</w:t>
      </w:r>
      <w:r>
        <w:t xml:space="preserve"> datoer</w:t>
      </w:r>
      <w:bookmarkEnd w:id="91"/>
      <w:bookmarkEnd w:id="92"/>
      <w:bookmarkEnd w:id="93"/>
    </w:p>
    <w:p w:rsidR="00A644A0" w:rsidRPr="003453B7" w:rsidRDefault="00A644A0" w:rsidP="00A644A0">
      <w:pPr>
        <w:rPr>
          <w:szCs w:val="20"/>
        </w:rPr>
      </w:pPr>
      <w:r>
        <w:rPr>
          <w:szCs w:val="20"/>
        </w:rPr>
        <w:t>Vi gjør oppmerksom på følgende frister og viktige datoer for denne anskaffelsen:</w:t>
      </w:r>
    </w:p>
    <w:tbl>
      <w:tblPr>
        <w:tblStyle w:val="Tabellrutenett"/>
        <w:tblW w:w="0" w:type="auto"/>
        <w:tblLook w:val="04A0" w:firstRow="1" w:lastRow="0" w:firstColumn="1" w:lastColumn="0" w:noHBand="0" w:noVBand="1"/>
      </w:tblPr>
      <w:tblGrid>
        <w:gridCol w:w="6232"/>
        <w:gridCol w:w="2828"/>
      </w:tblGrid>
      <w:tr w:rsidR="00A644A0" w:rsidTr="006F695B">
        <w:trPr>
          <w:cnfStyle w:val="100000000000" w:firstRow="1" w:lastRow="0" w:firstColumn="0" w:lastColumn="0" w:oddVBand="0" w:evenVBand="0" w:oddHBand="0" w:evenHBand="0" w:firstRowFirstColumn="0" w:firstRowLastColumn="0" w:lastRowFirstColumn="0" w:lastRowLastColumn="0"/>
        </w:trPr>
        <w:tc>
          <w:tcPr>
            <w:tcW w:w="6232" w:type="dxa"/>
            <w:tcBorders>
              <w:top w:val="single" w:sz="4" w:space="0" w:color="auto"/>
              <w:left w:val="single" w:sz="4" w:space="0" w:color="auto"/>
              <w:bottom w:val="single" w:sz="4" w:space="0" w:color="auto"/>
              <w:right w:val="single" w:sz="4" w:space="0" w:color="auto"/>
            </w:tcBorders>
            <w:hideMark/>
          </w:tcPr>
          <w:p w:rsidR="00A644A0" w:rsidRDefault="00A644A0" w:rsidP="00452846">
            <w:pPr>
              <w:pStyle w:val="TabelloverskriftPolitiet"/>
              <w:rPr>
                <w:b/>
              </w:rPr>
            </w:pPr>
            <w:r>
              <w:rPr>
                <w:b/>
              </w:rPr>
              <w:t>Aktivitet</w:t>
            </w:r>
          </w:p>
        </w:tc>
        <w:tc>
          <w:tcPr>
            <w:tcW w:w="2828" w:type="dxa"/>
            <w:tcBorders>
              <w:top w:val="single" w:sz="4" w:space="0" w:color="auto"/>
              <w:left w:val="single" w:sz="4" w:space="0" w:color="auto"/>
              <w:bottom w:val="single" w:sz="4" w:space="0" w:color="auto"/>
              <w:right w:val="single" w:sz="4" w:space="0" w:color="auto"/>
            </w:tcBorders>
            <w:hideMark/>
          </w:tcPr>
          <w:p w:rsidR="00A644A0" w:rsidRDefault="00A644A0" w:rsidP="00452846">
            <w:pPr>
              <w:pStyle w:val="TabelloverskriftPolitiet"/>
              <w:rPr>
                <w:b/>
              </w:rPr>
            </w:pPr>
            <w:r>
              <w:rPr>
                <w:b/>
              </w:rPr>
              <w:t>Tidspunkt</w:t>
            </w:r>
          </w:p>
        </w:tc>
      </w:tr>
      <w:tr w:rsidR="006F695B" w:rsidTr="006F695B">
        <w:tc>
          <w:tcPr>
            <w:tcW w:w="6232" w:type="dxa"/>
            <w:tcBorders>
              <w:top w:val="single" w:sz="4" w:space="0" w:color="auto"/>
              <w:left w:val="single" w:sz="4" w:space="0" w:color="auto"/>
              <w:bottom w:val="single" w:sz="4" w:space="0" w:color="auto"/>
              <w:right w:val="single" w:sz="4" w:space="0" w:color="auto"/>
            </w:tcBorders>
            <w:hideMark/>
          </w:tcPr>
          <w:p w:rsidR="006F695B" w:rsidRPr="006A25A1" w:rsidRDefault="006F695B" w:rsidP="006F695B">
            <w:pPr>
              <w:pStyle w:val="TabelltekstPolitiet"/>
            </w:pPr>
            <w:r w:rsidRPr="006A25A1">
              <w:t>Frist for å stille spørsmål til konkurransegrunnlaget</w:t>
            </w:r>
          </w:p>
        </w:tc>
        <w:tc>
          <w:tcPr>
            <w:tcW w:w="2828" w:type="dxa"/>
            <w:tcBorders>
              <w:top w:val="single" w:sz="4" w:space="0" w:color="auto"/>
              <w:left w:val="single" w:sz="4" w:space="0" w:color="auto"/>
              <w:bottom w:val="single" w:sz="4" w:space="0" w:color="auto"/>
              <w:right w:val="single" w:sz="4" w:space="0" w:color="auto"/>
            </w:tcBorders>
            <w:hideMark/>
          </w:tcPr>
          <w:p w:rsidR="006F695B" w:rsidRPr="006A25A1" w:rsidRDefault="00020D07" w:rsidP="006F695B">
            <w:pPr>
              <w:pStyle w:val="TabelltekstPolitiet"/>
            </w:pPr>
            <w:sdt>
              <w:sdtPr>
                <w:id w:val="1246146391"/>
                <w:placeholder>
                  <w:docPart w:val="97B4C10FAF8449018293C4485E5E4DE9"/>
                </w:placeholder>
                <w:date w:fullDate="2026-08-14T00:00:00Z">
                  <w:dateFormat w:val="dd.MM.yyyy"/>
                  <w:lid w:val="nb-NO"/>
                  <w:storeMappedDataAs w:val="dateTime"/>
                  <w:calendar w:val="gregorian"/>
                </w:date>
              </w:sdtPr>
              <w:sdtEndPr/>
              <w:sdtContent>
                <w:r w:rsidR="00545BFB">
                  <w:t>14.08.2026</w:t>
                </w:r>
              </w:sdtContent>
            </w:sdt>
            <w:r w:rsidR="006F695B" w:rsidRPr="006A25A1">
              <w:t>kl. 10:00</w:t>
            </w:r>
          </w:p>
        </w:tc>
      </w:tr>
      <w:tr w:rsidR="006F695B" w:rsidTr="006F695B">
        <w:tc>
          <w:tcPr>
            <w:tcW w:w="6232" w:type="dxa"/>
            <w:tcBorders>
              <w:top w:val="single" w:sz="4" w:space="0" w:color="auto"/>
              <w:left w:val="single" w:sz="4" w:space="0" w:color="auto"/>
              <w:bottom w:val="single" w:sz="4" w:space="0" w:color="auto"/>
              <w:right w:val="single" w:sz="4" w:space="0" w:color="auto"/>
            </w:tcBorders>
            <w:hideMark/>
          </w:tcPr>
          <w:p w:rsidR="006F695B" w:rsidRPr="006A25A1" w:rsidRDefault="006F695B" w:rsidP="006F695B">
            <w:pPr>
              <w:pStyle w:val="TabelltekstPolitiet"/>
            </w:pPr>
            <w:r w:rsidRPr="006A25A1">
              <w:t>Frist for å levere tilbud</w:t>
            </w:r>
          </w:p>
        </w:tc>
        <w:tc>
          <w:tcPr>
            <w:tcW w:w="2828" w:type="dxa"/>
            <w:tcBorders>
              <w:top w:val="single" w:sz="4" w:space="0" w:color="auto"/>
              <w:left w:val="single" w:sz="4" w:space="0" w:color="auto"/>
              <w:bottom w:val="single" w:sz="4" w:space="0" w:color="auto"/>
              <w:right w:val="single" w:sz="4" w:space="0" w:color="auto"/>
            </w:tcBorders>
            <w:hideMark/>
          </w:tcPr>
          <w:p w:rsidR="006F695B" w:rsidRPr="006A25A1" w:rsidRDefault="00020D07" w:rsidP="006F695B">
            <w:pPr>
              <w:pStyle w:val="TabelltekstPolitiet"/>
            </w:pPr>
            <w:sdt>
              <w:sdtPr>
                <w:id w:val="86504591"/>
                <w:placeholder>
                  <w:docPart w:val="3A73AC55DCF74DC7BEE70B0827D883FE"/>
                </w:placeholder>
                <w:date w:fullDate="2026-08-21T00:00:00Z">
                  <w:dateFormat w:val="dd.MM.yyyy"/>
                  <w:lid w:val="nb-NO"/>
                  <w:storeMappedDataAs w:val="dateTime"/>
                  <w:calendar w:val="gregorian"/>
                </w:date>
              </w:sdtPr>
              <w:sdtEndPr/>
              <w:sdtContent>
                <w:r w:rsidR="00545BFB">
                  <w:t>21.08.2026</w:t>
                </w:r>
              </w:sdtContent>
            </w:sdt>
            <w:r w:rsidR="006F695B" w:rsidRPr="006A25A1">
              <w:t>kl. 10:00</w:t>
            </w:r>
          </w:p>
        </w:tc>
      </w:tr>
      <w:tr w:rsidR="006F695B" w:rsidTr="006F695B">
        <w:tc>
          <w:tcPr>
            <w:tcW w:w="6232" w:type="dxa"/>
            <w:tcBorders>
              <w:top w:val="single" w:sz="4" w:space="0" w:color="auto"/>
              <w:left w:val="single" w:sz="4" w:space="0" w:color="auto"/>
              <w:bottom w:val="single" w:sz="4" w:space="0" w:color="auto"/>
              <w:right w:val="single" w:sz="4" w:space="0" w:color="auto"/>
            </w:tcBorders>
            <w:hideMark/>
          </w:tcPr>
          <w:p w:rsidR="006F695B" w:rsidRPr="006A25A1" w:rsidRDefault="006F695B" w:rsidP="006F695B">
            <w:pPr>
              <w:pStyle w:val="TabelltekstPolitiet"/>
            </w:pPr>
            <w:r w:rsidRPr="006A25A1">
              <w:t>Tilbudsåpning</w:t>
            </w:r>
          </w:p>
        </w:tc>
        <w:tc>
          <w:tcPr>
            <w:tcW w:w="2828" w:type="dxa"/>
            <w:tcBorders>
              <w:top w:val="single" w:sz="4" w:space="0" w:color="auto"/>
              <w:left w:val="single" w:sz="4" w:space="0" w:color="auto"/>
              <w:bottom w:val="single" w:sz="4" w:space="0" w:color="auto"/>
              <w:right w:val="single" w:sz="4" w:space="0" w:color="auto"/>
            </w:tcBorders>
            <w:hideMark/>
          </w:tcPr>
          <w:p w:rsidR="006F695B" w:rsidRPr="006A25A1" w:rsidRDefault="006F695B" w:rsidP="006F695B">
            <w:pPr>
              <w:pStyle w:val="TabelltekstPolitiet"/>
            </w:pPr>
            <w:r w:rsidRPr="006A25A1">
              <w:t xml:space="preserve">Snarest etter tilbudsfrist </w:t>
            </w:r>
          </w:p>
        </w:tc>
      </w:tr>
      <w:tr w:rsidR="006F695B" w:rsidTr="006F695B">
        <w:tc>
          <w:tcPr>
            <w:tcW w:w="6232" w:type="dxa"/>
            <w:tcBorders>
              <w:top w:val="single" w:sz="4" w:space="0" w:color="auto"/>
              <w:left w:val="single" w:sz="4" w:space="0" w:color="auto"/>
              <w:bottom w:val="single" w:sz="4" w:space="0" w:color="auto"/>
              <w:right w:val="single" w:sz="4" w:space="0" w:color="auto"/>
            </w:tcBorders>
            <w:hideMark/>
          </w:tcPr>
          <w:p w:rsidR="006F695B" w:rsidRPr="006A25A1" w:rsidRDefault="006F695B" w:rsidP="006F695B">
            <w:pPr>
              <w:pStyle w:val="TabelltekstPolitiet"/>
            </w:pPr>
            <w:r w:rsidRPr="006A25A1">
              <w:t>Evaluering</w:t>
            </w:r>
            <w:r w:rsidR="006C325C" w:rsidRPr="006A25A1">
              <w:t xml:space="preserve"> og evt. </w:t>
            </w:r>
            <w:r w:rsidR="00545BFB" w:rsidRPr="006A25A1">
              <w:t>F</w:t>
            </w:r>
            <w:r w:rsidR="006C325C" w:rsidRPr="006A25A1">
              <w:t>orhandlinger</w:t>
            </w:r>
            <w:r w:rsidR="00545BFB">
              <w:t xml:space="preserve"> (kunden planlegger ikke forhandling, men vi forbeholder oss retten til det)</w:t>
            </w:r>
          </w:p>
        </w:tc>
        <w:tc>
          <w:tcPr>
            <w:tcW w:w="2828" w:type="dxa"/>
            <w:tcBorders>
              <w:top w:val="single" w:sz="4" w:space="0" w:color="auto"/>
              <w:left w:val="single" w:sz="4" w:space="0" w:color="auto"/>
              <w:bottom w:val="single" w:sz="4" w:space="0" w:color="auto"/>
              <w:right w:val="single" w:sz="4" w:space="0" w:color="auto"/>
            </w:tcBorders>
            <w:hideMark/>
          </w:tcPr>
          <w:p w:rsidR="006F695B" w:rsidRPr="006A25A1" w:rsidRDefault="006F695B" w:rsidP="006F695B">
            <w:pPr>
              <w:pStyle w:val="TabelltekstPolitiet"/>
            </w:pPr>
            <w:r w:rsidRPr="006A25A1">
              <w:t xml:space="preserve">Uke </w:t>
            </w:r>
            <w:r w:rsidR="00545BFB">
              <w:t>35 - 38</w:t>
            </w:r>
          </w:p>
        </w:tc>
      </w:tr>
      <w:tr w:rsidR="006C325C" w:rsidTr="006F695B">
        <w:tc>
          <w:tcPr>
            <w:tcW w:w="6232" w:type="dxa"/>
            <w:tcBorders>
              <w:top w:val="single" w:sz="4" w:space="0" w:color="auto"/>
              <w:left w:val="single" w:sz="4" w:space="0" w:color="auto"/>
              <w:bottom w:val="single" w:sz="4" w:space="0" w:color="auto"/>
              <w:right w:val="single" w:sz="4" w:space="0" w:color="auto"/>
            </w:tcBorders>
            <w:hideMark/>
          </w:tcPr>
          <w:p w:rsidR="006C325C" w:rsidRPr="006A25A1" w:rsidRDefault="006C325C" w:rsidP="006C325C">
            <w:pPr>
              <w:pStyle w:val="TabelltekstPolitiet"/>
            </w:pPr>
            <w:r w:rsidRPr="006A25A1">
              <w:t>Utløp av karensperiode</w:t>
            </w:r>
          </w:p>
        </w:tc>
        <w:tc>
          <w:tcPr>
            <w:tcW w:w="2828" w:type="dxa"/>
            <w:tcBorders>
              <w:top w:val="single" w:sz="4" w:space="0" w:color="auto"/>
              <w:left w:val="single" w:sz="4" w:space="0" w:color="auto"/>
              <w:bottom w:val="single" w:sz="4" w:space="0" w:color="auto"/>
              <w:right w:val="single" w:sz="4" w:space="0" w:color="auto"/>
            </w:tcBorders>
            <w:hideMark/>
          </w:tcPr>
          <w:p w:rsidR="006C325C" w:rsidRPr="006A25A1" w:rsidRDefault="006C325C" w:rsidP="006C325C">
            <w:pPr>
              <w:pStyle w:val="TabelltekstPolitiet"/>
            </w:pPr>
            <w:r w:rsidRPr="006A25A1">
              <w:t>10 dager etter at meddelelse om tildeling er sendt</w:t>
            </w:r>
          </w:p>
        </w:tc>
      </w:tr>
      <w:tr w:rsidR="006C325C" w:rsidTr="006F695B">
        <w:tc>
          <w:tcPr>
            <w:tcW w:w="6232" w:type="dxa"/>
            <w:tcBorders>
              <w:top w:val="single" w:sz="4" w:space="0" w:color="auto"/>
              <w:left w:val="single" w:sz="4" w:space="0" w:color="auto"/>
              <w:bottom w:val="single" w:sz="4" w:space="0" w:color="auto"/>
              <w:right w:val="single" w:sz="4" w:space="0" w:color="auto"/>
            </w:tcBorders>
          </w:tcPr>
          <w:p w:rsidR="006C325C" w:rsidRPr="006A25A1" w:rsidRDefault="006C325C" w:rsidP="006C325C">
            <w:pPr>
              <w:pStyle w:val="TabelltekstPolitiet"/>
            </w:pPr>
            <w:r w:rsidRPr="006A25A1">
              <w:t>Kontraktsinngåelse</w:t>
            </w:r>
          </w:p>
        </w:tc>
        <w:tc>
          <w:tcPr>
            <w:tcW w:w="2828" w:type="dxa"/>
            <w:tcBorders>
              <w:top w:val="single" w:sz="4" w:space="0" w:color="auto"/>
              <w:left w:val="single" w:sz="4" w:space="0" w:color="auto"/>
              <w:bottom w:val="single" w:sz="4" w:space="0" w:color="auto"/>
              <w:right w:val="single" w:sz="4" w:space="0" w:color="auto"/>
            </w:tcBorders>
          </w:tcPr>
          <w:p w:rsidR="006C325C" w:rsidRPr="006A25A1" w:rsidRDefault="00545BFB" w:rsidP="006C325C">
            <w:pPr>
              <w:pStyle w:val="TabelltekstPolitiet"/>
            </w:pPr>
            <w:r>
              <w:t>September 2026</w:t>
            </w:r>
          </w:p>
        </w:tc>
      </w:tr>
      <w:tr w:rsidR="006C325C" w:rsidTr="006F695B">
        <w:tc>
          <w:tcPr>
            <w:tcW w:w="6232" w:type="dxa"/>
            <w:tcBorders>
              <w:top w:val="single" w:sz="4" w:space="0" w:color="auto"/>
              <w:left w:val="single" w:sz="4" w:space="0" w:color="auto"/>
              <w:bottom w:val="single" w:sz="4" w:space="0" w:color="auto"/>
              <w:right w:val="single" w:sz="4" w:space="0" w:color="auto"/>
            </w:tcBorders>
          </w:tcPr>
          <w:p w:rsidR="006C325C" w:rsidRPr="006A25A1" w:rsidRDefault="006C325C" w:rsidP="006C325C">
            <w:pPr>
              <w:pStyle w:val="TabelltekstPolitiet"/>
            </w:pPr>
            <w:r w:rsidRPr="006A25A1">
              <w:t>Tilbudets vedståelsesfrist (leverandøren er bundet av tilbudet frem til)</w:t>
            </w:r>
          </w:p>
        </w:tc>
        <w:tc>
          <w:tcPr>
            <w:tcW w:w="2828" w:type="dxa"/>
            <w:tcBorders>
              <w:top w:val="single" w:sz="4" w:space="0" w:color="auto"/>
              <w:left w:val="single" w:sz="4" w:space="0" w:color="auto"/>
              <w:bottom w:val="single" w:sz="4" w:space="0" w:color="auto"/>
              <w:right w:val="single" w:sz="4" w:space="0" w:color="auto"/>
            </w:tcBorders>
          </w:tcPr>
          <w:p w:rsidR="006C325C" w:rsidRPr="006A25A1" w:rsidRDefault="00020D07" w:rsidP="006C325C">
            <w:pPr>
              <w:pStyle w:val="TabelltekstPolitiet"/>
            </w:pPr>
            <w:sdt>
              <w:sdtPr>
                <w:id w:val="2022503397"/>
                <w:placeholder>
                  <w:docPart w:val="2E21D6397CE646C4AC1E4BEA787AC1A5"/>
                </w:placeholder>
                <w:date w:fullDate="2025-10-01T00:00:00Z">
                  <w:dateFormat w:val="dd.MM.yyyy"/>
                  <w:lid w:val="nb-NO"/>
                  <w:storeMappedDataAs w:val="dateTime"/>
                  <w:calendar w:val="gregorian"/>
                </w:date>
              </w:sdtPr>
              <w:sdtEndPr/>
              <w:sdtContent>
                <w:r w:rsidR="00C53717">
                  <w:t>01.10.2026</w:t>
                </w:r>
              </w:sdtContent>
            </w:sdt>
            <w:r w:rsidR="006C325C" w:rsidRPr="006A25A1">
              <w:t>kl. 10:00</w:t>
            </w:r>
          </w:p>
        </w:tc>
      </w:tr>
      <w:tr w:rsidR="006C325C" w:rsidTr="006F695B">
        <w:tc>
          <w:tcPr>
            <w:tcW w:w="6232" w:type="dxa"/>
            <w:tcBorders>
              <w:top w:val="single" w:sz="4" w:space="0" w:color="auto"/>
              <w:left w:val="single" w:sz="4" w:space="0" w:color="auto"/>
              <w:bottom w:val="single" w:sz="4" w:space="0" w:color="auto"/>
              <w:right w:val="single" w:sz="4" w:space="0" w:color="auto"/>
            </w:tcBorders>
          </w:tcPr>
          <w:p w:rsidR="006C325C" w:rsidRPr="006A25A1" w:rsidRDefault="006C325C" w:rsidP="006C325C">
            <w:pPr>
              <w:pStyle w:val="TabelltekstPolitiet"/>
            </w:pPr>
            <w:r w:rsidRPr="006A25A1">
              <w:t>Oppstart</w:t>
            </w:r>
          </w:p>
        </w:tc>
        <w:tc>
          <w:tcPr>
            <w:tcW w:w="2828" w:type="dxa"/>
            <w:tcBorders>
              <w:top w:val="single" w:sz="4" w:space="0" w:color="auto"/>
              <w:left w:val="single" w:sz="4" w:space="0" w:color="auto"/>
              <w:bottom w:val="single" w:sz="4" w:space="0" w:color="auto"/>
              <w:right w:val="single" w:sz="4" w:space="0" w:color="auto"/>
            </w:tcBorders>
          </w:tcPr>
          <w:p w:rsidR="006C325C" w:rsidRPr="006A25A1" w:rsidRDefault="00020D07" w:rsidP="006C325C">
            <w:pPr>
              <w:pStyle w:val="TabelltekstPolitiet"/>
            </w:pPr>
            <w:sdt>
              <w:sdtPr>
                <w:id w:val="-362679459"/>
                <w:placeholder>
                  <w:docPart w:val="25A321B032884C2FA140AC068129C510"/>
                </w:placeholder>
                <w:date>
                  <w:dateFormat w:val="dd.MM.yyyy"/>
                  <w:lid w:val="nb-NO"/>
                  <w:storeMappedDataAs w:val="dateTime"/>
                  <w:calendar w:val="gregorian"/>
                </w:date>
              </w:sdtPr>
              <w:sdtEndPr/>
              <w:sdtContent>
                <w:r w:rsidR="00C53717">
                  <w:t>Etter avtale</w:t>
                </w:r>
              </w:sdtContent>
            </w:sdt>
          </w:p>
        </w:tc>
      </w:tr>
    </w:tbl>
    <w:p w:rsidR="00A644A0" w:rsidRDefault="00A644A0" w:rsidP="00A644A0">
      <w:pPr>
        <w:rPr>
          <w:szCs w:val="20"/>
        </w:rPr>
      </w:pPr>
    </w:p>
    <w:p w:rsidR="00A644A0" w:rsidRDefault="00A644A0" w:rsidP="00A644A0">
      <w:pPr>
        <w:rPr>
          <w:szCs w:val="20"/>
        </w:rPr>
      </w:pPr>
      <w:r>
        <w:rPr>
          <w:szCs w:val="20"/>
        </w:rPr>
        <w:t xml:space="preserve">Enkelte frister fremkommer også av KGV. Dersom det er motstrid mellom frist for å levere tilbud i KGV, og tabellen over, er det fristen oppgitt i KGV som gjelder. </w:t>
      </w:r>
    </w:p>
    <w:p w:rsidR="00A644A0" w:rsidRDefault="00A644A0" w:rsidP="00A644A0">
      <w:pPr>
        <w:rPr>
          <w:szCs w:val="20"/>
        </w:rPr>
      </w:pPr>
      <w:r>
        <w:rPr>
          <w:szCs w:val="20"/>
        </w:rPr>
        <w:t>Det gjøres oppmerksom på at alle tidspunktene etter tilbudsfrist er foreløpige, og kan bli endret.</w:t>
      </w:r>
    </w:p>
    <w:p w:rsidR="002978C6" w:rsidRDefault="002978C6" w:rsidP="00A644A0">
      <w:pPr>
        <w:rPr>
          <w:szCs w:val="20"/>
        </w:rPr>
      </w:pPr>
      <w:r w:rsidRPr="002978C6">
        <w:rPr>
          <w:szCs w:val="20"/>
        </w:rPr>
        <w:t>Oppdragsgiver forbeholder å ikke besvare spørsmål som mottas etter frist for å stille spørsmål. Dette vil bero på en vurdering av spørsmålets karakter og om det påvirker hvordan leverandører kan besvare tilbudet.</w:t>
      </w:r>
    </w:p>
    <w:p w:rsidR="00A644A0" w:rsidRPr="00452846" w:rsidRDefault="00A644A0" w:rsidP="00A644A0">
      <w:pPr>
        <w:rPr>
          <w:szCs w:val="20"/>
        </w:rPr>
      </w:pPr>
      <w:r>
        <w:rPr>
          <w:szCs w:val="20"/>
        </w:rPr>
        <w:t>Frister knyttet til gjennomføringen av kontrakten fremkommer av kontrakten.</w:t>
      </w:r>
    </w:p>
    <w:p w:rsidR="00A644A0" w:rsidRDefault="00A644A0" w:rsidP="00452846">
      <w:pPr>
        <w:pStyle w:val="Overskrift2"/>
      </w:pPr>
      <w:bookmarkStart w:id="94" w:name="_Toc115165954"/>
      <w:bookmarkStart w:id="95" w:name="_Toc184288152"/>
      <w:r w:rsidRPr="00452846">
        <w:t>Tilbyderkonferanse</w:t>
      </w:r>
      <w:bookmarkEnd w:id="94"/>
      <w:bookmarkEnd w:id="95"/>
    </w:p>
    <w:p w:rsidR="00BC42A0" w:rsidRPr="00BC42A0" w:rsidRDefault="00A644A0" w:rsidP="00A644A0">
      <w:pPr>
        <w:rPr>
          <w:szCs w:val="20"/>
        </w:rPr>
      </w:pPr>
      <w:r w:rsidRPr="00BC42A0">
        <w:rPr>
          <w:szCs w:val="20"/>
        </w:rPr>
        <w:t>Det vil ikke bli avholdt tilbyderkonferanse.</w:t>
      </w:r>
    </w:p>
    <w:p w:rsidR="00933063" w:rsidRPr="00BC42A0" w:rsidRDefault="00933063" w:rsidP="00933063">
      <w:pPr>
        <w:pStyle w:val="Overskrift2"/>
      </w:pPr>
      <w:bookmarkStart w:id="96" w:name="_Toc64020711"/>
      <w:bookmarkStart w:id="97" w:name="_Toc161653086"/>
      <w:bookmarkStart w:id="98" w:name="_Toc184288153"/>
      <w:r w:rsidRPr="00BC42A0">
        <w:t>Informasjon og begrunnelse for kontraktstildeling</w:t>
      </w:r>
      <w:bookmarkEnd w:id="96"/>
      <w:bookmarkEnd w:id="97"/>
      <w:bookmarkEnd w:id="98"/>
      <w:r w:rsidRPr="00BC42A0">
        <w:t xml:space="preserve"> </w:t>
      </w:r>
    </w:p>
    <w:p w:rsidR="00933063" w:rsidRDefault="00933063" w:rsidP="00A644A0">
      <w:pPr>
        <w:rPr>
          <w:szCs w:val="20"/>
        </w:rPr>
      </w:pPr>
      <w:r w:rsidRPr="00BC42A0">
        <w:rPr>
          <w:szCs w:val="20"/>
        </w:rPr>
        <w:t>Oppdragsgivers beslutning om hvem som skal tildeles kontrakt blir skriftlig meddelt samtlige berørte leverandører via KGV. Meddelelsen vil inneholde en konkret begrunnelse for valget og angi fristen for utløpet av karensperioden.</w:t>
      </w:r>
      <w:r>
        <w:rPr>
          <w:szCs w:val="20"/>
        </w:rPr>
        <w:t xml:space="preserve"> </w:t>
      </w:r>
    </w:p>
    <w:p w:rsidR="00A644A0" w:rsidRPr="0066380D" w:rsidRDefault="00A644A0" w:rsidP="00452846">
      <w:pPr>
        <w:pStyle w:val="Overskrift1"/>
      </w:pPr>
      <w:bookmarkStart w:id="99" w:name="_Dokumenter_i_konkurransegrunnlaget"/>
      <w:bookmarkStart w:id="100" w:name="_Ref483230689"/>
      <w:bookmarkStart w:id="101" w:name="_Toc115165956"/>
      <w:bookmarkStart w:id="102" w:name="_Toc184288154"/>
      <w:bookmarkEnd w:id="99"/>
      <w:r w:rsidRPr="00452846">
        <w:lastRenderedPageBreak/>
        <w:t>Dokumenter</w:t>
      </w:r>
      <w:r>
        <w:t xml:space="preserve"> i konkurransegrunnlaget</w:t>
      </w:r>
      <w:bookmarkEnd w:id="100"/>
      <w:bookmarkEnd w:id="101"/>
      <w:bookmarkEnd w:id="102"/>
      <w:r w:rsidRPr="0066380D">
        <w:t xml:space="preserve"> </w:t>
      </w:r>
    </w:p>
    <w:p w:rsidR="00A644A0" w:rsidRDefault="00A644A0" w:rsidP="00A644A0">
      <w:pPr>
        <w:rPr>
          <w:szCs w:val="20"/>
        </w:rPr>
      </w:pPr>
      <w:r>
        <w:rPr>
          <w:szCs w:val="20"/>
        </w:rPr>
        <w:t xml:space="preserve">Anskaffelsesdokumentene består av </w:t>
      </w:r>
      <w:r w:rsidRPr="0067710B">
        <w:rPr>
          <w:szCs w:val="20"/>
        </w:rPr>
        <w:t>kunngjøringen, det europeiske egenerklæringsskjemaet (ESPD-skjemaet) og</w:t>
      </w:r>
      <w:r>
        <w:rPr>
          <w:szCs w:val="20"/>
        </w:rPr>
        <w:t xml:space="preserve"> konkurransegrunnlaget, jf. anskaffelsesforskriften § 4-2 (2).</w:t>
      </w:r>
    </w:p>
    <w:p w:rsidR="00A644A0" w:rsidRPr="00294455" w:rsidRDefault="00A644A0" w:rsidP="00A644A0">
      <w:pPr>
        <w:rPr>
          <w:szCs w:val="20"/>
        </w:rPr>
      </w:pPr>
      <w:r>
        <w:rPr>
          <w:szCs w:val="20"/>
        </w:rPr>
        <w:t xml:space="preserve">Konkurransegrunnlaget inneholder følgende dokumenter: </w:t>
      </w:r>
    </w:p>
    <w:tbl>
      <w:tblPr>
        <w:tblW w:w="906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517"/>
        <w:gridCol w:w="7545"/>
      </w:tblGrid>
      <w:tr w:rsidR="00852849" w:rsidTr="008A634A">
        <w:trPr>
          <w:cantSplit/>
        </w:trPr>
        <w:tc>
          <w:tcPr>
            <w:tcW w:w="1517" w:type="dxa"/>
            <w:vMerge w:val="restart"/>
            <w:tcBorders>
              <w:top w:val="single" w:sz="4" w:space="0" w:color="auto"/>
              <w:left w:val="single" w:sz="4" w:space="0" w:color="auto"/>
              <w:right w:val="single" w:sz="4" w:space="0" w:color="auto"/>
            </w:tcBorders>
            <w:shd w:val="clear" w:color="auto" w:fill="D5E3F3" w:themeFill="accent6" w:themeFillTint="33"/>
            <w:vAlign w:val="center"/>
            <w:hideMark/>
          </w:tcPr>
          <w:p w:rsidR="00852849" w:rsidRPr="00251796" w:rsidRDefault="00852849" w:rsidP="008A634A">
            <w:pPr>
              <w:pStyle w:val="TabelltekstPolitiet"/>
              <w:rPr>
                <w:b/>
              </w:rPr>
            </w:pPr>
            <w:r w:rsidRPr="00251796">
              <w:rPr>
                <w:b/>
              </w:rPr>
              <w:t>DEL 1</w:t>
            </w:r>
          </w:p>
        </w:tc>
        <w:tc>
          <w:tcPr>
            <w:tcW w:w="7545" w:type="dxa"/>
            <w:tcBorders>
              <w:top w:val="single" w:sz="4" w:space="0" w:color="auto"/>
              <w:left w:val="single" w:sz="4" w:space="0" w:color="auto"/>
              <w:bottom w:val="single" w:sz="4" w:space="0" w:color="auto"/>
              <w:right w:val="single" w:sz="4" w:space="0" w:color="auto"/>
            </w:tcBorders>
            <w:shd w:val="clear" w:color="auto" w:fill="D5E3F3" w:themeFill="accent6" w:themeFillTint="33"/>
            <w:hideMark/>
          </w:tcPr>
          <w:p w:rsidR="00852849" w:rsidRDefault="00852849" w:rsidP="008A634A">
            <w:pPr>
              <w:pStyle w:val="TabelltekstPolitiet"/>
              <w:rPr>
                <w:bCs/>
                <w:szCs w:val="20"/>
              </w:rPr>
            </w:pPr>
            <w:r>
              <w:rPr>
                <w:szCs w:val="20"/>
              </w:rPr>
              <w:t>Regler for konkurransen (dette dokument)</w:t>
            </w:r>
          </w:p>
        </w:tc>
      </w:tr>
      <w:tr w:rsidR="00852849" w:rsidTr="008A634A">
        <w:trPr>
          <w:cantSplit/>
          <w:trHeight w:val="301"/>
        </w:trPr>
        <w:tc>
          <w:tcPr>
            <w:tcW w:w="1517" w:type="dxa"/>
            <w:vMerge/>
            <w:tcBorders>
              <w:left w:val="single" w:sz="4" w:space="0" w:color="auto"/>
              <w:right w:val="single" w:sz="4" w:space="0" w:color="auto"/>
            </w:tcBorders>
            <w:shd w:val="clear" w:color="auto" w:fill="D5E3F3" w:themeFill="accent6" w:themeFillTint="33"/>
            <w:vAlign w:val="center"/>
            <w:hideMark/>
          </w:tcPr>
          <w:p w:rsidR="00852849" w:rsidRDefault="00852849" w:rsidP="008A634A">
            <w:pPr>
              <w:pStyle w:val="TabelltekstPolitiet"/>
            </w:pPr>
          </w:p>
        </w:tc>
        <w:tc>
          <w:tcPr>
            <w:tcW w:w="7545" w:type="dxa"/>
            <w:tcBorders>
              <w:top w:val="single" w:sz="4" w:space="0" w:color="auto"/>
              <w:left w:val="single" w:sz="4" w:space="0" w:color="auto"/>
              <w:bottom w:val="single" w:sz="4" w:space="0" w:color="auto"/>
              <w:right w:val="single" w:sz="4" w:space="0" w:color="auto"/>
            </w:tcBorders>
            <w:shd w:val="clear" w:color="auto" w:fill="D5E3F3" w:themeFill="accent6" w:themeFillTint="33"/>
            <w:hideMark/>
          </w:tcPr>
          <w:p w:rsidR="00852849" w:rsidRDefault="00852849" w:rsidP="008A634A">
            <w:pPr>
              <w:pStyle w:val="TabelltekstPolitiet"/>
              <w:rPr>
                <w:szCs w:val="20"/>
              </w:rPr>
            </w:pPr>
            <w:r>
              <w:rPr>
                <w:color w:val="000000"/>
              </w:rPr>
              <w:t>Vedlegg A – Egenerklæring om russisk involvering i offentlige anskaffelser</w:t>
            </w:r>
          </w:p>
        </w:tc>
      </w:tr>
      <w:tr w:rsidR="00852849" w:rsidTr="008A634A">
        <w:trPr>
          <w:cantSplit/>
          <w:trHeight w:val="301"/>
        </w:trPr>
        <w:tc>
          <w:tcPr>
            <w:tcW w:w="1517" w:type="dxa"/>
            <w:vMerge/>
            <w:tcBorders>
              <w:left w:val="single" w:sz="4" w:space="0" w:color="auto"/>
              <w:right w:val="single" w:sz="4" w:space="0" w:color="auto"/>
            </w:tcBorders>
            <w:shd w:val="clear" w:color="auto" w:fill="D5E3F3" w:themeFill="accent6" w:themeFillTint="33"/>
            <w:vAlign w:val="center"/>
          </w:tcPr>
          <w:p w:rsidR="00852849" w:rsidRDefault="00852849" w:rsidP="00F437A3">
            <w:pPr>
              <w:pStyle w:val="TabelltekstPolitiet"/>
            </w:pPr>
          </w:p>
        </w:tc>
        <w:tc>
          <w:tcPr>
            <w:tcW w:w="7545" w:type="dxa"/>
            <w:tcBorders>
              <w:top w:val="single" w:sz="4" w:space="0" w:color="auto"/>
              <w:left w:val="single" w:sz="4" w:space="0" w:color="auto"/>
              <w:bottom w:val="single" w:sz="4" w:space="0" w:color="auto"/>
              <w:right w:val="single" w:sz="4" w:space="0" w:color="auto"/>
            </w:tcBorders>
            <w:shd w:val="clear" w:color="auto" w:fill="D5E3F3" w:themeFill="accent6" w:themeFillTint="33"/>
          </w:tcPr>
          <w:p w:rsidR="00852849" w:rsidRPr="00045154" w:rsidRDefault="00852849" w:rsidP="00F437A3">
            <w:pPr>
              <w:pStyle w:val="TabelltekstPolitiet"/>
              <w:rPr>
                <w:szCs w:val="20"/>
              </w:rPr>
            </w:pPr>
            <w:r>
              <w:rPr>
                <w:color w:val="000000"/>
              </w:rPr>
              <w:t>Vedlegg B – Fullmakt utvidet skatteattest</w:t>
            </w:r>
          </w:p>
        </w:tc>
      </w:tr>
      <w:tr w:rsidR="00DE6587" w:rsidTr="000459CF">
        <w:trPr>
          <w:cantSplit/>
          <w:trHeight w:val="174"/>
        </w:trPr>
        <w:tc>
          <w:tcPr>
            <w:tcW w:w="1517" w:type="dxa"/>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rsidR="00DE6587" w:rsidRDefault="00DE6587" w:rsidP="00F437A3">
            <w:pPr>
              <w:spacing w:after="0"/>
              <w:jc w:val="center"/>
              <w:rPr>
                <w:b/>
              </w:rPr>
            </w:pPr>
            <w:r>
              <w:rPr>
                <w:b/>
              </w:rPr>
              <w:t>DEL 2</w:t>
            </w:r>
          </w:p>
          <w:p w:rsidR="00DE6587" w:rsidRDefault="00DE6587" w:rsidP="00F437A3">
            <w:pPr>
              <w:jc w:val="center"/>
              <w:rPr>
                <w:b/>
              </w:rPr>
            </w:pPr>
            <w:r>
              <w:rPr>
                <w:b/>
              </w:rPr>
              <w:t>(Kontrakt)</w:t>
            </w:r>
          </w:p>
        </w:tc>
        <w:tc>
          <w:tcPr>
            <w:tcW w:w="75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DE6587" w:rsidRPr="00BC2B74" w:rsidRDefault="00DE6587" w:rsidP="00F437A3">
            <w:pPr>
              <w:pStyle w:val="TabelltekstPolitiet"/>
              <w:rPr/>
            </w:pPr>
            <w:r w:rsidRPr="00BC2B74">
              <w:t>NSAB 2015</w:t>
            </w:r>
          </w:p>
        </w:tc>
      </w:tr>
      <w:tr w:rsidR="00DE6587" w:rsidTr="000459CF">
        <w:trPr>
          <w:cantSplit/>
        </w:trPr>
        <w:tc>
          <w:tcPr>
            <w:tcW w:w="1517" w:type="dxa"/>
            <w:vMerge/>
            <w:tcBorders>
              <w:left w:val="single" w:sz="4" w:space="0" w:color="auto"/>
              <w:right w:val="single" w:sz="4" w:space="0" w:color="auto"/>
            </w:tcBorders>
            <w:shd w:val="clear" w:color="auto" w:fill="F2F2F2" w:themeFill="background1" w:themeFillShade="F2"/>
            <w:vAlign w:val="center"/>
            <w:hideMark/>
          </w:tcPr>
          <w:p w:rsidR="00DE6587" w:rsidRDefault="00DE6587" w:rsidP="00F437A3">
            <w:pPr>
              <w:rPr>
                <w:b/>
              </w:rPr>
            </w:pPr>
          </w:p>
        </w:tc>
        <w:tc>
          <w:tcPr>
            <w:tcW w:w="75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DE6587" w:rsidRPr="00BC2B74" w:rsidRDefault="00DE6587" w:rsidP="00F437A3">
            <w:pPr>
              <w:pStyle w:val="TabelltekstPolitiet"/>
              <w:rPr/>
            </w:pPr>
            <w:r w:rsidRPr="00BC2B74">
              <w:t>Spesielle avtalevilkår</w:t>
            </w:r>
          </w:p>
        </w:tc>
      </w:tr>
      <w:tr w:rsidR="00DE6587" w:rsidTr="000459CF">
        <w:trPr>
          <w:cantSplit/>
        </w:trPr>
        <w:tc>
          <w:tcPr>
            <w:tcW w:w="1517" w:type="dxa"/>
            <w:vMerge/>
            <w:tcBorders>
              <w:left w:val="single" w:sz="4" w:space="0" w:color="auto"/>
              <w:right w:val="single" w:sz="4" w:space="0" w:color="auto"/>
            </w:tcBorders>
            <w:shd w:val="clear" w:color="auto" w:fill="F2F2F2" w:themeFill="background1" w:themeFillShade="F2"/>
            <w:vAlign w:val="center"/>
            <w:hideMark/>
          </w:tcPr>
          <w:p w:rsidR="00DE6587" w:rsidRDefault="00DE6587" w:rsidP="00F437A3">
            <w:pPr>
              <w:rPr>
                <w:b/>
              </w:rPr>
            </w:pPr>
          </w:p>
        </w:tc>
        <w:tc>
          <w:tcPr>
            <w:tcW w:w="75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DE6587" w:rsidRPr="00BC2B74" w:rsidRDefault="00DE6587" w:rsidP="00F437A3">
            <w:pPr>
              <w:pStyle w:val="TabelltekstPolitiet"/>
            </w:pPr>
            <w:r w:rsidRPr="00BC2B74">
              <w:t>Bilag 1 – Kundens kravspesifikasjon</w:t>
            </w:r>
          </w:p>
        </w:tc>
      </w:tr>
      <w:tr w:rsidR="00DE6587" w:rsidTr="000459CF">
        <w:trPr>
          <w:cantSplit/>
        </w:trPr>
        <w:tc>
          <w:tcPr>
            <w:tcW w:w="1517" w:type="dxa"/>
            <w:vMerge/>
            <w:tcBorders>
              <w:left w:val="single" w:sz="4" w:space="0" w:color="auto"/>
              <w:right w:val="single" w:sz="4" w:space="0" w:color="auto"/>
            </w:tcBorders>
            <w:shd w:val="clear" w:color="auto" w:fill="F2F2F2" w:themeFill="background1" w:themeFillShade="F2"/>
            <w:vAlign w:val="center"/>
            <w:hideMark/>
          </w:tcPr>
          <w:p w:rsidR="00DE6587" w:rsidRDefault="00DE6587" w:rsidP="00F437A3">
            <w:pPr>
              <w:rPr>
                <w:b/>
              </w:rPr>
            </w:pPr>
          </w:p>
        </w:tc>
        <w:tc>
          <w:tcPr>
            <w:tcW w:w="75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DE6587" w:rsidRPr="00BC2B74" w:rsidRDefault="00DE6587" w:rsidP="00F437A3">
            <w:pPr>
              <w:pStyle w:val="TabelltekstPolitiet"/>
            </w:pPr>
            <w:r>
              <w:rPr>
                <w:color w:val="000000"/>
              </w:rPr>
              <w:t>Bilag 2 – Leverandørens løsningsbeskrivelse</w:t>
            </w:r>
          </w:p>
        </w:tc>
      </w:tr>
      <w:tr w:rsidR="00DE6587" w:rsidTr="000459CF">
        <w:trPr>
          <w:cantSplit/>
        </w:trPr>
        <w:tc>
          <w:tcPr>
            <w:tcW w:w="1517" w:type="dxa"/>
            <w:vMerge/>
            <w:tcBorders>
              <w:left w:val="single" w:sz="4" w:space="0" w:color="auto"/>
              <w:right w:val="single" w:sz="4" w:space="0" w:color="auto"/>
            </w:tcBorders>
            <w:shd w:val="clear" w:color="auto" w:fill="F2F2F2" w:themeFill="background1" w:themeFillShade="F2"/>
            <w:vAlign w:val="center"/>
          </w:tcPr>
          <w:p w:rsidR="00DE6587" w:rsidRDefault="00DE6587" w:rsidP="00F437A3">
            <w:pPr>
              <w:rPr>
                <w:b/>
              </w:rPr>
            </w:pPr>
          </w:p>
        </w:tc>
        <w:tc>
          <w:tcPr>
            <w:tcW w:w="75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DE6587" w:rsidRPr="00BC2B74" w:rsidRDefault="00DE6587" w:rsidP="00F437A3">
            <w:pPr>
              <w:pStyle w:val="TabelltekstPolitiet"/>
            </w:pPr>
            <w:r w:rsidRPr="00BC2B74">
              <w:t>Bilag 3 – UTGÅR (ikke vedlagt konkurransegrunnlaget)</w:t>
            </w:r>
          </w:p>
        </w:tc>
      </w:tr>
      <w:tr w:rsidR="00DE6587" w:rsidTr="000459CF">
        <w:trPr>
          <w:cantSplit/>
        </w:trPr>
        <w:tc>
          <w:tcPr>
            <w:tcW w:w="1517" w:type="dxa"/>
            <w:vMerge/>
            <w:tcBorders>
              <w:left w:val="single" w:sz="4" w:space="0" w:color="auto"/>
              <w:right w:val="single" w:sz="4" w:space="0" w:color="auto"/>
            </w:tcBorders>
            <w:shd w:val="clear" w:color="auto" w:fill="F2F2F2" w:themeFill="background1" w:themeFillShade="F2"/>
            <w:vAlign w:val="center"/>
            <w:hideMark/>
          </w:tcPr>
          <w:p w:rsidR="00DE6587" w:rsidRDefault="00DE6587" w:rsidP="00F437A3">
            <w:pPr>
              <w:rPr>
                <w:b/>
              </w:rPr>
            </w:pPr>
          </w:p>
        </w:tc>
        <w:tc>
          <w:tcPr>
            <w:tcW w:w="75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DE6587" w:rsidRDefault="00DE6587" w:rsidP="00F437A3">
            <w:pPr>
              <w:pStyle w:val="TabelltekstPolitiet"/>
            </w:pPr>
            <w:r>
              <w:rPr>
                <w:color w:val="000000"/>
              </w:rPr>
              <w:t>Bilag 4 – Administrative bestemmelser</w:t>
            </w:r>
          </w:p>
        </w:tc>
      </w:tr>
      <w:tr w:rsidR="00DE6587" w:rsidTr="000459CF">
        <w:trPr>
          <w:cantSplit/>
        </w:trPr>
        <w:tc>
          <w:tcPr>
            <w:tcW w:w="1517" w:type="dxa"/>
            <w:vMerge/>
            <w:tcBorders>
              <w:left w:val="single" w:sz="4" w:space="0" w:color="auto"/>
              <w:right w:val="single" w:sz="4" w:space="0" w:color="auto"/>
            </w:tcBorders>
            <w:shd w:val="clear" w:color="auto" w:fill="F2F2F2" w:themeFill="background1" w:themeFillShade="F2"/>
            <w:vAlign w:val="center"/>
            <w:hideMark/>
          </w:tcPr>
          <w:p w:rsidR="00DE6587" w:rsidRDefault="00DE6587" w:rsidP="00F437A3">
            <w:pPr>
              <w:rPr>
                <w:b/>
              </w:rPr>
            </w:pPr>
          </w:p>
        </w:tc>
        <w:tc>
          <w:tcPr>
            <w:tcW w:w="75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DE6587" w:rsidRPr="00BC2B74" w:rsidRDefault="00DE6587" w:rsidP="00F437A3">
            <w:pPr>
              <w:pStyle w:val="TabelltekstPolitiet"/>
            </w:pPr>
            <w:r w:rsidRPr="00BC2B74">
              <w:t>Bilag 5 – Pris og prisbestemmelser</w:t>
            </w:r>
          </w:p>
          <w:p w:rsidR="00DE6587" w:rsidRPr="00BC2B74" w:rsidRDefault="00DE6587" w:rsidP="00F437A3">
            <w:pPr>
              <w:pStyle w:val="TabelltekstPolitiet"/>
            </w:pPr>
            <w:r w:rsidRPr="00BC2B74">
              <w:t xml:space="preserve">Bilag </w:t>
            </w:r>
            <w:r w:rsidR="00810EEC" w:rsidRPr="00BC2B74">
              <w:t>5</w:t>
            </w:r>
            <w:r w:rsidRPr="00BC2B74">
              <w:t xml:space="preserve"> Vedlegg 1 – Prisskjema </w:t>
            </w:r>
          </w:p>
        </w:tc>
      </w:tr>
      <w:tr w:rsidR="00DE6587" w:rsidTr="000459CF">
        <w:trPr>
          <w:cantSplit/>
        </w:trPr>
        <w:tc>
          <w:tcPr>
            <w:tcW w:w="1517" w:type="dxa"/>
            <w:vMerge/>
            <w:tcBorders>
              <w:left w:val="single" w:sz="4" w:space="0" w:color="auto"/>
              <w:right w:val="single" w:sz="4" w:space="0" w:color="auto"/>
            </w:tcBorders>
            <w:shd w:val="clear" w:color="auto" w:fill="F2F2F2" w:themeFill="background1" w:themeFillShade="F2"/>
            <w:vAlign w:val="center"/>
            <w:hideMark/>
          </w:tcPr>
          <w:p w:rsidR="00DE6587" w:rsidRDefault="00DE6587" w:rsidP="00F437A3">
            <w:pPr>
              <w:rPr>
                <w:b/>
              </w:rPr>
            </w:pPr>
          </w:p>
        </w:tc>
        <w:tc>
          <w:tcPr>
            <w:tcW w:w="75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DE6587" w:rsidRPr="00BC2B74" w:rsidRDefault="00DE6587" w:rsidP="00F437A3">
            <w:pPr>
              <w:pStyle w:val="TabelltekstPolitiet"/>
            </w:pPr>
            <w:r w:rsidRPr="00BC2B74">
              <w:t>Bilag 6 – Endringer etter avtaleinngåelse</w:t>
            </w:r>
          </w:p>
        </w:tc>
      </w:tr>
      <w:tr w:rsidR="00DE6587" w:rsidTr="000459CF">
        <w:trPr>
          <w:cantSplit/>
        </w:trPr>
        <w:tc>
          <w:tcPr>
            <w:tcW w:w="1517" w:type="dxa"/>
            <w:vMerge/>
            <w:tcBorders>
              <w:left w:val="single" w:sz="4" w:space="0" w:color="auto"/>
              <w:right w:val="single" w:sz="4" w:space="0" w:color="auto"/>
            </w:tcBorders>
            <w:shd w:val="clear" w:color="auto" w:fill="F2F2F2" w:themeFill="background1" w:themeFillShade="F2"/>
            <w:vAlign w:val="center"/>
            <w:hideMark/>
          </w:tcPr>
          <w:p w:rsidR="00DE6587" w:rsidRDefault="00DE6587" w:rsidP="00F437A3">
            <w:pPr>
              <w:rPr>
                <w:b/>
              </w:rPr>
            </w:pPr>
          </w:p>
        </w:tc>
        <w:tc>
          <w:tcPr>
            <w:tcW w:w="75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DE6587" w:rsidRPr="00BC2B74" w:rsidRDefault="00DE6587" w:rsidP="00F437A3">
            <w:pPr>
              <w:pStyle w:val="TabelltekstPolitiet"/>
            </w:pPr>
            <w:r w:rsidRPr="00BC2B74">
              <w:t>Bilag 7 – Leverandørens egenrapportering av lønns- og arbeidsvilkår</w:t>
            </w:r>
          </w:p>
        </w:tc>
      </w:tr>
      <w:tr w:rsidR="00DE6587" w:rsidTr="000459CF">
        <w:trPr>
          <w:cantSplit/>
        </w:trPr>
        <w:tc>
          <w:tcPr>
            <w:tcW w:w="1517" w:type="dxa"/>
            <w:vMerge/>
            <w:tcBorders>
              <w:left w:val="single" w:sz="4" w:space="0" w:color="auto"/>
              <w:bottom w:val="single" w:sz="4" w:space="0" w:color="auto"/>
              <w:right w:val="single" w:sz="4" w:space="0" w:color="auto"/>
            </w:tcBorders>
            <w:shd w:val="clear" w:color="auto" w:fill="F2F2F2" w:themeFill="background1" w:themeFillShade="F2"/>
            <w:vAlign w:val="center"/>
          </w:tcPr>
          <w:p w:rsidR="00DE6587" w:rsidRDefault="00DE6587" w:rsidP="00F437A3">
            <w:pPr>
              <w:rPr>
                <w:b/>
              </w:rPr>
            </w:pPr>
          </w:p>
        </w:tc>
        <w:tc>
          <w:tcPr>
            <w:tcW w:w="75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DE6587" w:rsidRPr="00BC2B74" w:rsidRDefault="00DE6587" w:rsidP="00F437A3">
            <w:pPr>
              <w:pStyle w:val="TabelltekstPolitiet"/>
            </w:pPr>
            <w:r w:rsidRPr="00BC2B74">
              <w:t xml:space="preserve">Bilag 8 – Forbehold </w:t>
            </w:r>
          </w:p>
        </w:tc>
      </w:tr>
    </w:tbl>
    <w:p w:rsidR="00A644A0" w:rsidRPr="001553F4" w:rsidRDefault="00A644A0" w:rsidP="00A644A0"/>
    <w:p w:rsidR="006F6F08" w:rsidRDefault="00893459">
      <w:r>
        <w:rPr>
          <w:b/>
          <w:color w:val="000000"/>
        </w:rPr>
        <w:t>Begrunnelse for klima- og miljøkrav i kravspesifikasjonen (jf. anskaffelsesforskriften § 7-9)</w:t>
      </w:r>
    </w:p>
    <w:p w:rsidR="006F6F08" w:rsidRDefault="00893459">
      <w:r>
        <w:rPr>
          <w:color w:val="000000"/>
        </w:rPr>
        <w:lastRenderedPageBreak/>
        <w:t>Etter anskaffelsesforskriften § 7-9 er hovedregelen at klima- og miljøhensyn skal vektes med minimum 30 % i tildelingskriteriene. Tildelingskriterier kan likevel erstattes med klima- og miljøkrav i kravspesifikasjonen dersom det er klart at dette gir en bedre klima- og miljøeffekt, og dette begrunnes i anskaffelsesdokumentene, jf. § 7-9 fjerde ledd.</w:t>
      </w:r>
    </w:p>
    <w:p w:rsidR="00B31B35" w:rsidRDefault="00893459">
      <w:pPr>
        <w:rPr>
          <w:color w:val="000000"/>
        </w:rPr>
      </w:pPr>
      <w:r>
        <w:rPr>
          <w:color w:val="000000"/>
        </w:rPr>
        <w:t xml:space="preserve">Oppdragsgiver har i denne anskaffelsen valgt å stille klima- og miljøkrav i kravspesifikasjonen i stedet for å benytte klima- og miljøhensyn som tildelingskriterium. </w:t>
      </w:r>
    </w:p>
    <w:p w:rsidR="006F6F08" w:rsidRDefault="00893459">
      <w:r>
        <w:rPr>
          <w:color w:val="000000"/>
        </w:rPr>
        <w:t>Den vesentligste klima- og miljøbelastningen ved anskaffelsen er utslipp fra kjøretøyene som benyttes i transporten. Et absolutt minstekrav om 80 % nullutslipp retter seg direkte mot denne belastningen og gir en garantert og etterprøvbar miljøeffekt gjennom hele kontraktsperioden. Et tildelingskriterium vektet med 30 % ville kun gitt en relativ premiering av miljø, uten å sikre et minimumsnivå, og kunne i praksis blitt utlignet av priskonkurransen. Et minstekrav på 80 % ligger også vesentlig høyere enn det et vektet tildelingskriterium erfaringsmessig ville medført.</w:t>
      </w:r>
    </w:p>
    <w:p w:rsidR="006F6F08" w:rsidRDefault="00893459">
      <w:r>
        <w:rPr>
          <w:color w:val="000000"/>
        </w:rPr>
        <w:t>Markedet vurderes å kunne levere nullutslippskjøretøy for denne typen distribusjon, slik at kravet er forholdsmessig og ikke unødig konkurransebegrensende. Oppdragsgiver vurderer på denne bakgrunn at det er klart at klima- og miljøkrav i kravspesifikasjonen gir en bedre klima- og miljøeffekt enn bruk av tildelingskriterium, jf. anskaffelsesforskriften § 7-9 fjerde ledd.</w:t>
      </w:r>
    </w:p>
    <w:p w:rsidR="00A644A0" w:rsidRPr="006B561E" w:rsidRDefault="00A644A0" w:rsidP="006B561E">
      <w:pPr>
        <w:pStyle w:val="Overskrift1"/>
      </w:pPr>
      <w:bookmarkStart w:id="103" w:name="_Toc115165957"/>
      <w:bookmarkStart w:id="104" w:name="_Toc184288155"/>
      <w:r w:rsidRPr="006B561E">
        <w:t>Utforming og innlevering av tilbud</w:t>
      </w:r>
      <w:bookmarkEnd w:id="103"/>
      <w:bookmarkEnd w:id="104"/>
    </w:p>
    <w:p w:rsidR="00A644A0" w:rsidRDefault="00A644A0" w:rsidP="00A644A0">
      <w:pPr>
        <w:rPr>
          <w:szCs w:val="20"/>
        </w:rPr>
      </w:pPr>
      <w:bookmarkStart w:id="105" w:name="_Ref472685948"/>
      <w:r>
        <w:rPr>
          <w:szCs w:val="20"/>
        </w:rPr>
        <w:t xml:space="preserve">Anskaffelsesprosedyren "åpen tilbudskonkurranse" består av to faser; kvalifikasjonsvurdering og evaluering av tilbud. </w:t>
      </w:r>
    </w:p>
    <w:p w:rsidR="00A644A0" w:rsidRDefault="00A644A0" w:rsidP="006B561E">
      <w:pPr>
        <w:pStyle w:val="Overskrift2"/>
      </w:pPr>
      <w:bookmarkStart w:id="106" w:name="_Krav_til_utforming"/>
      <w:bookmarkStart w:id="107" w:name="_Toc499057914"/>
      <w:bookmarkStart w:id="108" w:name="_Toc115165958"/>
      <w:bookmarkStart w:id="109" w:name="_Toc184288156"/>
      <w:bookmarkEnd w:id="106"/>
      <w:r>
        <w:t>Krav til utforming</w:t>
      </w:r>
      <w:bookmarkEnd w:id="107"/>
      <w:bookmarkEnd w:id="108"/>
      <w:bookmarkEnd w:id="109"/>
    </w:p>
    <w:p w:rsidR="00A644A0" w:rsidRDefault="00A644A0" w:rsidP="00A644A0">
      <w:pPr>
        <w:rPr>
          <w:szCs w:val="20"/>
        </w:rPr>
      </w:pPr>
      <w:r>
        <w:rPr>
          <w:szCs w:val="20"/>
        </w:rPr>
        <w:t xml:space="preserve">Tilbudet skal leveres skriftlig og elektronisk via KGV. Leverandøren skal vedlegge digitalt sertifikat som dokumentasjon på at tilbudet er bindende og forplikter leverandøren. Nærmere informasjon om digitalt sertifikat er oppgitt i invitasjonen publisert i KGV. </w:t>
      </w:r>
    </w:p>
    <w:p w:rsidR="00A644A0" w:rsidRDefault="00A644A0" w:rsidP="00A644A0">
      <w:pPr>
        <w:rPr>
          <w:szCs w:val="20"/>
        </w:rPr>
      </w:pPr>
      <w:r w:rsidRPr="008D13AB">
        <w:rPr>
          <w:szCs w:val="20"/>
        </w:rPr>
        <w:t xml:space="preserve">Dersom leverandøren i sitt tilbud skal oversende personopplysninger (for eksempel CV, ID-bevis), skal slike opplysninger leveres i eget vedlegg som beskyttes med passord. Passordet oversendes oppdragsgiver via KGVs meldingsfunksjon. Vedlegget skal ikke inngå i en </w:t>
      </w:r>
      <w:r>
        <w:rPr>
          <w:szCs w:val="20"/>
        </w:rPr>
        <w:t>ev.</w:t>
      </w:r>
      <w:r w:rsidRPr="008D13AB">
        <w:rPr>
          <w:szCs w:val="20"/>
        </w:rPr>
        <w:t xml:space="preserve"> zip av tilbudet ved levering. Tilbudet henviser til navn på aktuelt vedlegg.</w:t>
      </w:r>
    </w:p>
    <w:p w:rsidR="00A644A0" w:rsidRDefault="00A644A0" w:rsidP="00A644A0">
      <w:pPr>
        <w:rPr>
          <w:szCs w:val="20"/>
        </w:rPr>
      </w:pPr>
      <w:r>
        <w:rPr>
          <w:szCs w:val="20"/>
        </w:rPr>
        <w:t xml:space="preserve">Oppdragsgiver ber om at leverandøren ved navngivelse av dokumenter som lastes opp i KGV benytter så korte, beskrivende navn på dokumentene som mulig. </w:t>
      </w:r>
    </w:p>
    <w:p w:rsidR="00A644A0" w:rsidRPr="00BA07D1" w:rsidRDefault="00A644A0" w:rsidP="00A644A0">
      <w:pPr>
        <w:pStyle w:val="Overskrift2"/>
      </w:pPr>
      <w:bookmarkStart w:id="110" w:name="_Toc499057915"/>
      <w:bookmarkStart w:id="111" w:name="_Toc115165959"/>
      <w:bookmarkStart w:id="112" w:name="_Toc184288157"/>
      <w:bookmarkEnd w:id="105"/>
      <w:r w:rsidRPr="007713B9">
        <w:t>Dokumenter i tilbudet</w:t>
      </w:r>
      <w:bookmarkEnd w:id="110"/>
      <w:bookmarkEnd w:id="111"/>
      <w:bookmarkEnd w:id="112"/>
    </w:p>
    <w:p w:rsidR="00A644A0" w:rsidRDefault="00A644A0" w:rsidP="00A644A0">
      <w:pPr>
        <w:rPr>
          <w:szCs w:val="20"/>
        </w:rPr>
      </w:pPr>
      <w:r>
        <w:rPr>
          <w:szCs w:val="20"/>
        </w:rPr>
        <w:t>Leverandøren skal innen tilbudsfristens utløp innlevere:</w:t>
      </w:r>
    </w:p>
    <w:p w:rsidR="00A644A0" w:rsidRPr="001F2E4A" w:rsidRDefault="00A644A0" w:rsidP="006B561E">
      <w:pPr>
        <w:pStyle w:val="PunktlistePolitiet"/>
      </w:pPr>
      <w:r w:rsidRPr="001F2E4A">
        <w:t xml:space="preserve">Dokumentasjon på oppfyllelse av kvalifikasjonskrav, jf. </w:t>
      </w:r>
      <w:r w:rsidR="006A409B" w:rsidRPr="001F2E4A">
        <w:t xml:space="preserve">punkt </w:t>
      </w:r>
      <w:hyperlink w:anchor="_Nærmere_om_dokumentasjon" w:history="1">
        <w:r w:rsidR="006A409B" w:rsidRPr="001F2E4A">
          <w:rPr>
            <w:rStyle w:val="Hyperkobling"/>
          </w:rPr>
          <w:t>6.2.1</w:t>
        </w:r>
      </w:hyperlink>
      <w:r w:rsidRPr="001F2E4A">
        <w:t>.</w:t>
      </w:r>
    </w:p>
    <w:p w:rsidR="00A644A0" w:rsidRPr="001F2E4A" w:rsidRDefault="00A644A0" w:rsidP="006B561E">
      <w:pPr>
        <w:pStyle w:val="PunktlistePolitiet"/>
        <w:rPr>
          <w:lang w:val="nn-NO"/>
        </w:rPr>
      </w:pPr>
      <w:r w:rsidRPr="001F2E4A">
        <w:rPr>
          <w:lang w:val="nn-NO"/>
        </w:rPr>
        <w:t>Utfylt ESPD-skjema, jf.</w:t>
      </w:r>
      <w:r w:rsidR="00656597" w:rsidRPr="001F2E4A">
        <w:rPr>
          <w:lang w:val="nn-NO"/>
        </w:rPr>
        <w:t xml:space="preserve"> punkt</w:t>
      </w:r>
      <w:r w:rsidRPr="001F2E4A">
        <w:rPr>
          <w:lang w:val="nn-NO"/>
        </w:rPr>
        <w:t xml:space="preserve"> </w:t>
      </w:r>
      <w:hyperlink w:anchor="_ESPD" w:history="1">
        <w:r w:rsidR="00656597" w:rsidRPr="001F2E4A">
          <w:rPr>
            <w:rStyle w:val="Hyperkobling"/>
          </w:rPr>
          <w:t xml:space="preserve"> 6.2.2</w:t>
        </w:r>
        <w:r w:rsidR="00656158">
          <w:rPr>
            <w:rStyle w:val="Hyperkobling"/>
          </w:rPr>
          <w:t>.</w:t>
        </w:r>
      </w:hyperlink>
    </w:p>
    <w:p w:rsidR="00A644A0" w:rsidRPr="001F2E4A" w:rsidRDefault="00582BFD" w:rsidP="006B561E">
      <w:pPr>
        <w:pStyle w:val="PunktlistePolitiet"/>
      </w:pPr>
      <w:r>
        <w:lastRenderedPageBreak/>
        <w:t>Utvidet s</w:t>
      </w:r>
      <w:r w:rsidR="00A644A0" w:rsidRPr="001F2E4A">
        <w:t>katteattest, jf. eget dokumentasjonskrav inntatt i KGV (gjelder kun norske leverandører).</w:t>
      </w:r>
    </w:p>
    <w:p w:rsidR="00A644A0" w:rsidRDefault="00A644A0" w:rsidP="00A644A0">
      <w:pPr>
        <w:pStyle w:val="PunktlistePolitiet"/>
      </w:pPr>
      <w:r w:rsidRPr="001F2E4A">
        <w:t xml:space="preserve">Eventuell dokumentasjon på </w:t>
      </w:r>
      <w:r w:rsidR="00656597" w:rsidRPr="001F2E4A">
        <w:t>andre virksomheter som leverandøren støtter seg på</w:t>
      </w:r>
      <w:r w:rsidRPr="001F2E4A">
        <w:t xml:space="preserve">, jf. </w:t>
      </w:r>
      <w:r w:rsidR="004320DE" w:rsidRPr="001F2E4A">
        <w:t xml:space="preserve">punkt </w:t>
      </w:r>
      <w:hyperlink w:anchor="_Støtte_fra_andre" w:history="1">
        <w:r w:rsidR="00656597" w:rsidRPr="001F2E4A">
          <w:rPr>
            <w:rStyle w:val="Hyperkobling"/>
          </w:rPr>
          <w:t>6.2.4</w:t>
        </w:r>
      </w:hyperlink>
      <w:r w:rsidRPr="001F2E4A">
        <w:t>.</w:t>
      </w:r>
    </w:p>
    <w:p w:rsidR="00FA433D" w:rsidRDefault="00FA433D" w:rsidP="00FA433D">
      <w:pPr>
        <w:pStyle w:val="PunktlistePolitiet"/>
      </w:pPr>
      <w:r>
        <w:t>Besvarelse av følgende tilbudsdokumenter:</w:t>
      </w:r>
    </w:p>
    <w:p w:rsidR="00FA433D" w:rsidRDefault="00FA433D" w:rsidP="00FA433D">
      <w:pPr>
        <w:pStyle w:val="Punktliste"/>
      </w:pPr>
      <w:r>
        <w:t>Bilag 2</w:t>
      </w:r>
      <w:r w:rsidR="00374F5A">
        <w:t xml:space="preserve"> Leverandørens løsningsbeskrivelse</w:t>
      </w:r>
    </w:p>
    <w:p w:rsidR="00FA433D" w:rsidRDefault="00FA433D" w:rsidP="00FA433D">
      <w:pPr>
        <w:pStyle w:val="Punktliste"/>
      </w:pPr>
      <w:r>
        <w:t>Bilag 4</w:t>
      </w:r>
      <w:r w:rsidR="00374F5A">
        <w:t xml:space="preserve"> Administrative bestemmelser</w:t>
      </w:r>
    </w:p>
    <w:p w:rsidR="00FA433D" w:rsidRDefault="00FA433D" w:rsidP="00FA433D">
      <w:pPr>
        <w:pStyle w:val="Punktliste"/>
      </w:pPr>
      <w:r>
        <w:t>Bilag 5 Vedlegg 1</w:t>
      </w:r>
      <w:r w:rsidR="00374F5A">
        <w:t xml:space="preserve"> Prisskjema</w:t>
      </w:r>
    </w:p>
    <w:p w:rsidR="00FA433D" w:rsidRDefault="00FA433D" w:rsidP="00FA433D">
      <w:pPr>
        <w:pStyle w:val="Punktliste"/>
      </w:pPr>
      <w:r>
        <w:t>Bilag 7</w:t>
      </w:r>
      <w:r w:rsidR="00374F5A">
        <w:t xml:space="preserve"> Leverandørens egenrapportering av lønns- og arbeidsvilkår</w:t>
      </w:r>
    </w:p>
    <w:p w:rsidR="00FA433D" w:rsidRDefault="00FA433D" w:rsidP="00FA433D">
      <w:pPr>
        <w:pStyle w:val="Punktliste"/>
      </w:pPr>
      <w:proofErr w:type="spellStart"/>
      <w:r>
        <w:t>Evt</w:t>
      </w:r>
      <w:proofErr w:type="spellEnd"/>
      <w:r>
        <w:t xml:space="preserve"> Bilag 8</w:t>
      </w:r>
      <w:r w:rsidR="00374F5A">
        <w:t xml:space="preserve"> Forbehold</w:t>
      </w:r>
    </w:p>
    <w:p w:rsidR="006B561E" w:rsidRPr="006B561E" w:rsidRDefault="006B561E" w:rsidP="006B561E">
      <w:pPr>
        <w:pStyle w:val="Punktliste"/>
        <w:numPr>
          <w:ilvl w:val="0"/>
          <w:numId w:val="0"/>
        </w:numPr>
      </w:pPr>
    </w:p>
    <w:p w:rsidR="00A644A0" w:rsidRPr="006E3BD0" w:rsidRDefault="00A644A0" w:rsidP="006B561E">
      <w:pPr>
        <w:pStyle w:val="Overskrift3"/>
      </w:pPr>
      <w:bookmarkStart w:id="113" w:name="_Nærmere_om_dokumentasjon"/>
      <w:bookmarkStart w:id="114" w:name="_Ref499057695"/>
      <w:bookmarkStart w:id="115" w:name="_Toc499057916"/>
      <w:bookmarkStart w:id="116" w:name="_Toc499060847"/>
      <w:bookmarkStart w:id="117" w:name="_Toc115165960"/>
      <w:bookmarkStart w:id="118" w:name="_Toc184288158"/>
      <w:bookmarkEnd w:id="113"/>
      <w:r>
        <w:t xml:space="preserve">Nærmere om </w:t>
      </w:r>
      <w:r w:rsidRPr="006B561E">
        <w:t>dokumentasjon</w:t>
      </w:r>
      <w:r>
        <w:t xml:space="preserve"> </w:t>
      </w:r>
      <w:r w:rsidRPr="00172907">
        <w:t>på oppfyllelse av</w:t>
      </w:r>
      <w:r>
        <w:t xml:space="preserve"> kvalifikasjonskrav</w:t>
      </w:r>
      <w:bookmarkEnd w:id="114"/>
      <w:bookmarkEnd w:id="115"/>
      <w:bookmarkEnd w:id="116"/>
      <w:bookmarkEnd w:id="117"/>
      <w:bookmarkEnd w:id="118"/>
    </w:p>
    <w:p w:rsidR="00A644A0" w:rsidRDefault="00A644A0" w:rsidP="00A644A0">
      <w:pPr>
        <w:rPr>
          <w:szCs w:val="20"/>
        </w:rPr>
      </w:pPr>
      <w:r>
        <w:rPr>
          <w:szCs w:val="20"/>
        </w:rPr>
        <w:t xml:space="preserve">Kvalifikasjonskravene for denne anskaffelsen er inntatt i KGV under funksjonen "Besvar krav / kriterier". Oppdragsgiver har i denne anskaffelsen ansett det som nødvendig å be om alle </w:t>
      </w:r>
      <w:r w:rsidRPr="007713B9">
        <w:rPr>
          <w:szCs w:val="20"/>
        </w:rPr>
        <w:t xml:space="preserve">dokumentasjonsbevisene </w:t>
      </w:r>
      <w:r>
        <w:rPr>
          <w:szCs w:val="20"/>
        </w:rPr>
        <w:t xml:space="preserve">innen tilbudsfrist </w:t>
      </w:r>
      <w:r w:rsidRPr="007713B9">
        <w:rPr>
          <w:szCs w:val="20"/>
        </w:rPr>
        <w:t>for å sikre at konkurransen gjennomføres på riktig måte.</w:t>
      </w:r>
      <w:r>
        <w:rPr>
          <w:szCs w:val="20"/>
        </w:rPr>
        <w:t xml:space="preserve"> Leverandøren skal derfor dokumentere oppfyllelsen av alle kvalifikasjonskrav iht. de dokumentasjonskrav som er inntatt for hvert kvalifikasjonskrav i KGV.</w:t>
      </w:r>
    </w:p>
    <w:p w:rsidR="00A644A0" w:rsidRDefault="00A644A0" w:rsidP="00A644A0">
      <w:pPr>
        <w:rPr>
          <w:szCs w:val="20"/>
        </w:rPr>
      </w:pPr>
      <w:r>
        <w:rPr>
          <w:szCs w:val="20"/>
        </w:rPr>
        <w:t>Ved manglende innlevering av dokumentasjonsbevis og / eller oppfyllelse av kvalifikasjonskravene,</w:t>
      </w:r>
      <w:r w:rsidRPr="007713B9">
        <w:rPr>
          <w:szCs w:val="20"/>
        </w:rPr>
        <w:t xml:space="preserve"> </w:t>
      </w:r>
      <w:r>
        <w:rPr>
          <w:szCs w:val="20"/>
        </w:rPr>
        <w:t>vil e</w:t>
      </w:r>
      <w:r w:rsidRPr="007713B9">
        <w:rPr>
          <w:szCs w:val="20"/>
        </w:rPr>
        <w:t xml:space="preserve">n eventuell frist for ettersendelse </w:t>
      </w:r>
      <w:r>
        <w:rPr>
          <w:szCs w:val="20"/>
        </w:rPr>
        <w:t xml:space="preserve">eller oppdatering </w:t>
      </w:r>
      <w:r w:rsidRPr="007713B9">
        <w:rPr>
          <w:szCs w:val="20"/>
        </w:rPr>
        <w:t>av dokumentasjonsbevis</w:t>
      </w:r>
      <w:r>
        <w:rPr>
          <w:szCs w:val="20"/>
        </w:rPr>
        <w:t xml:space="preserve">ene </w:t>
      </w:r>
      <w:r w:rsidRPr="007713B9">
        <w:rPr>
          <w:szCs w:val="20"/>
        </w:rPr>
        <w:t xml:space="preserve">være meget kort (1-2 dager). </w:t>
      </w:r>
    </w:p>
    <w:p w:rsidR="00A644A0" w:rsidRPr="004A0D99" w:rsidRDefault="00A644A0" w:rsidP="006B561E">
      <w:pPr>
        <w:pStyle w:val="Overskrift3"/>
      </w:pPr>
      <w:bookmarkStart w:id="119" w:name="_Samarbeid_med_Skatteetaten"/>
      <w:bookmarkStart w:id="120" w:name="_Toc115165961"/>
      <w:bookmarkStart w:id="121" w:name="_Toc184288159"/>
      <w:bookmarkEnd w:id="119"/>
      <w:r w:rsidRPr="004A0D99">
        <w:t>Samarbeid med Skatteetaten - fullmakt til oppdragsgiver</w:t>
      </w:r>
      <w:bookmarkEnd w:id="120"/>
      <w:bookmarkEnd w:id="121"/>
    </w:p>
    <w:p w:rsidR="0086097D" w:rsidRPr="00D26E62" w:rsidRDefault="0086097D" w:rsidP="0086097D">
      <w:pPr>
        <w:rPr>
          <w:szCs w:val="20"/>
        </w:rPr>
      </w:pPr>
      <w:bookmarkStart w:id="122" w:name="_ESPD"/>
      <w:bookmarkStart w:id="123" w:name="_Ref484007181"/>
      <w:bookmarkStart w:id="124" w:name="_Ref484007282"/>
      <w:bookmarkStart w:id="125" w:name="_Toc53071284"/>
      <w:bookmarkStart w:id="126" w:name="_Toc115165962"/>
      <w:bookmarkEnd w:id="122"/>
      <w:r w:rsidRPr="00D26E62">
        <w:rPr>
          <w:szCs w:val="20"/>
        </w:rPr>
        <w:t xml:space="preserve">Oppdragsgiver har inngått et samarbeid med Skatteetaten for å sikre overholdelse av skatte og </w:t>
      </w:r>
      <w:proofErr w:type="spellStart"/>
      <w:r w:rsidRPr="00D26E62">
        <w:rPr>
          <w:szCs w:val="20"/>
        </w:rPr>
        <w:t>avgiftforpliktelser</w:t>
      </w:r>
      <w:proofErr w:type="spellEnd"/>
      <w:r w:rsidRPr="00D26E62">
        <w:rPr>
          <w:szCs w:val="20"/>
        </w:rPr>
        <w:t xml:space="preserve">. I denne forbindelse krever oppdragsgiver at leverandørene leverer signert fullmakt som gir oppdragsgiver en utvidet rett til å innhente opplysninger om leverandørens skatte- og avgiftsmessige forhold i løpet av anskaffelsesprosessen, samt et ubegrenset antall ganger i kontraktsperioden. Fullmakten gjelder i fire år fra signeringstidspunktet. </w:t>
      </w:r>
    </w:p>
    <w:p w:rsidR="0086097D" w:rsidRPr="00D478E0" w:rsidRDefault="0086097D" w:rsidP="0086097D">
      <w:pPr>
        <w:rPr>
          <w:szCs w:val="20"/>
        </w:rPr>
      </w:pPr>
      <w:r w:rsidRPr="00D26E62">
        <w:rPr>
          <w:szCs w:val="20"/>
        </w:rPr>
        <w:t xml:space="preserve">Kravet om signert fullmakt gjelder også for </w:t>
      </w:r>
      <w:r>
        <w:rPr>
          <w:szCs w:val="20"/>
        </w:rPr>
        <w:t xml:space="preserve">eventuelle andre virksomheter, som </w:t>
      </w:r>
      <w:r w:rsidRPr="00D26E62">
        <w:rPr>
          <w:szCs w:val="20"/>
        </w:rPr>
        <w:t>leverandøren</w:t>
      </w:r>
      <w:r>
        <w:rPr>
          <w:szCs w:val="20"/>
        </w:rPr>
        <w:t xml:space="preserve"> støtter seg på for å oppfylle et kvalifikasjonskrav i konkurransen, og for leverandørens</w:t>
      </w:r>
      <w:r w:rsidRPr="00D26E62">
        <w:rPr>
          <w:szCs w:val="20"/>
        </w:rPr>
        <w:t xml:space="preserve"> underleverandører. Leverandøren skal kontraktsfeste signeringsplikten nedover i </w:t>
      </w:r>
      <w:r>
        <w:rPr>
          <w:szCs w:val="20"/>
        </w:rPr>
        <w:t xml:space="preserve">sin </w:t>
      </w:r>
      <w:r w:rsidRPr="00D26E62">
        <w:rPr>
          <w:szCs w:val="20"/>
        </w:rPr>
        <w:t>leverandørkjede</w:t>
      </w:r>
      <w:r>
        <w:rPr>
          <w:szCs w:val="20"/>
        </w:rPr>
        <w:t xml:space="preserve"> og for </w:t>
      </w:r>
      <w:r w:rsidRPr="00D26E62">
        <w:rPr>
          <w:szCs w:val="20"/>
        </w:rPr>
        <w:t xml:space="preserve">underleverandører skal signert fullmakt være levert </w:t>
      </w:r>
      <w:r w:rsidRPr="00D478E0">
        <w:rPr>
          <w:szCs w:val="20"/>
        </w:rPr>
        <w:t>og godkjent av oppdragsgiver før underleverandør kan benyttes i kontraktsperioden.</w:t>
      </w:r>
    </w:p>
    <w:p w:rsidR="00A644A0" w:rsidRPr="00D478E0" w:rsidRDefault="00A644A0" w:rsidP="00D40260">
      <w:pPr>
        <w:pStyle w:val="Overskrift3"/>
      </w:pPr>
      <w:bookmarkStart w:id="127" w:name="_Toc184288160"/>
      <w:r w:rsidRPr="00D478E0">
        <w:t>ESPD</w:t>
      </w:r>
      <w:bookmarkEnd w:id="123"/>
      <w:bookmarkEnd w:id="124"/>
      <w:bookmarkEnd w:id="125"/>
      <w:bookmarkEnd w:id="126"/>
      <w:bookmarkEnd w:id="127"/>
    </w:p>
    <w:p w:rsidR="00A644A0" w:rsidRDefault="00A644A0" w:rsidP="00A644A0">
      <w:pPr>
        <w:rPr>
          <w:szCs w:val="20"/>
        </w:rPr>
      </w:pPr>
      <w:r>
        <w:rPr>
          <w:szCs w:val="20"/>
        </w:rPr>
        <w:t>Det europeiske egenerklæringsskjemaet (ESPD-skjema) for denne anskaffelsen besvares i KGV.</w:t>
      </w:r>
    </w:p>
    <w:p w:rsidR="00A644A0" w:rsidRDefault="00A644A0" w:rsidP="00821648">
      <w:pPr>
        <w:pStyle w:val="PunktlistePolitiet"/>
      </w:pPr>
      <w:r>
        <w:t xml:space="preserve">Når </w:t>
      </w:r>
      <w:r w:rsidR="00522EEF">
        <w:t>l</w:t>
      </w:r>
      <w:r>
        <w:t xml:space="preserve">everandøren har akseptert invitasjonen til å delta i konkurransen, oppretter leverandøren ESPD-skjema ved å klikke på knappen </w:t>
      </w:r>
      <w:r w:rsidR="004320DE">
        <w:t>"</w:t>
      </w:r>
      <w:r>
        <w:t>ESPD</w:t>
      </w:r>
      <w:r w:rsidR="004320DE">
        <w:t>"</w:t>
      </w:r>
      <w:r>
        <w:t xml:space="preserve"> og videre ved å klikke på den blå knappen </w:t>
      </w:r>
      <w:r w:rsidR="004320DE">
        <w:t>"o</w:t>
      </w:r>
      <w:r>
        <w:t>pprett</w:t>
      </w:r>
      <w:r w:rsidR="004320DE">
        <w:t>"</w:t>
      </w:r>
    </w:p>
    <w:p w:rsidR="00A644A0" w:rsidRDefault="00A644A0" w:rsidP="00821648">
      <w:pPr>
        <w:pStyle w:val="PunktlistePolitiet"/>
      </w:pPr>
      <w:r>
        <w:lastRenderedPageBreak/>
        <w:t xml:space="preserve">Gi ESPD besvarelsen et navn, for eksempel </w:t>
      </w:r>
      <w:r w:rsidR="004320DE">
        <w:t>"</w:t>
      </w:r>
      <w:r>
        <w:t xml:space="preserve">ESPD + </w:t>
      </w:r>
      <w:r w:rsidR="004320DE">
        <w:t>leverandørnavn"</w:t>
      </w:r>
      <w:r>
        <w:t xml:space="preserve"> og klikk </w:t>
      </w:r>
      <w:r w:rsidR="004320DE">
        <w:t>ok</w:t>
      </w:r>
    </w:p>
    <w:p w:rsidR="00A644A0" w:rsidRDefault="00A644A0" w:rsidP="00821648">
      <w:pPr>
        <w:pStyle w:val="PunktlistePolitiet"/>
      </w:pPr>
      <w:r>
        <w:t>ESPD-skjemaet fylles ut online i KGV. Følgende deler av skjemaet skal besvares:</w:t>
      </w:r>
    </w:p>
    <w:p w:rsidR="00A644A0" w:rsidRDefault="00A644A0" w:rsidP="00821648">
      <w:pPr>
        <w:pStyle w:val="PunktlistePolitiet"/>
        <w:numPr>
          <w:ilvl w:val="1"/>
          <w:numId w:val="6"/>
        </w:numPr>
      </w:pPr>
      <w:r>
        <w:t>Del II: Opplysninger om leverandøren</w:t>
      </w:r>
    </w:p>
    <w:p w:rsidR="00A644A0" w:rsidRDefault="00A644A0" w:rsidP="00821648">
      <w:pPr>
        <w:pStyle w:val="PunktlistePolitiet"/>
        <w:numPr>
          <w:ilvl w:val="2"/>
          <w:numId w:val="6"/>
        </w:numPr>
      </w:pPr>
      <w:r>
        <w:t xml:space="preserve">Vær spesielt oppmerksom på skjemaets del C </w:t>
      </w:r>
      <w:r w:rsidR="004320DE">
        <w:t xml:space="preserve">om støtte fra andre virksomheter </w:t>
      </w:r>
      <w:r>
        <w:t>og D om underleverandører, jf. også</w:t>
      </w:r>
      <w:r w:rsidR="001306D2">
        <w:t xml:space="preserve"> </w:t>
      </w:r>
      <w:r w:rsidR="001306D2" w:rsidRPr="00524055">
        <w:t>punkt</w:t>
      </w:r>
      <w:r w:rsidRPr="00524055">
        <w:t xml:space="preserve"> </w:t>
      </w:r>
      <w:hyperlink w:anchor="_Støtte_fra_andre" w:history="1">
        <w:r w:rsidR="004320DE" w:rsidRPr="00524055">
          <w:rPr>
            <w:rStyle w:val="Hyperkobling"/>
          </w:rPr>
          <w:t>6.2.4</w:t>
        </w:r>
      </w:hyperlink>
      <w:r w:rsidR="004320DE" w:rsidRPr="00524055">
        <w:rPr>
          <w:rStyle w:val="Hyperkobling"/>
        </w:rPr>
        <w:t xml:space="preserve"> </w:t>
      </w:r>
      <w:r w:rsidRPr="00524055">
        <w:t>nedenfor</w:t>
      </w:r>
      <w:r>
        <w:t>.</w:t>
      </w:r>
    </w:p>
    <w:p w:rsidR="00821648" w:rsidRDefault="00A644A0" w:rsidP="00821648">
      <w:pPr>
        <w:pStyle w:val="PunktlistePolitiet"/>
        <w:numPr>
          <w:ilvl w:val="1"/>
          <w:numId w:val="6"/>
        </w:numPr>
      </w:pPr>
      <w:r>
        <w:t>Del III: Avvisningsgrunner</w:t>
      </w:r>
    </w:p>
    <w:p w:rsidR="00821648" w:rsidRDefault="00821648" w:rsidP="00821648">
      <w:pPr>
        <w:pStyle w:val="PunktlistePolitiet"/>
        <w:numPr>
          <w:ilvl w:val="1"/>
          <w:numId w:val="6"/>
        </w:numPr>
      </w:pPr>
      <w:r>
        <w:t>D</w:t>
      </w:r>
      <w:r w:rsidR="00A644A0">
        <w:t>el IV: Kvalifikasjonskrav, avsnitt a: Samlet angivelse for alle kvalifikasjonskravene</w:t>
      </w:r>
    </w:p>
    <w:p w:rsidR="00A644A0" w:rsidRDefault="00A644A0" w:rsidP="00821648">
      <w:pPr>
        <w:pStyle w:val="PunktlistePolitiet"/>
        <w:numPr>
          <w:ilvl w:val="1"/>
          <w:numId w:val="6"/>
        </w:numPr>
      </w:pPr>
      <w:r>
        <w:t xml:space="preserve">"Del V: Utvelgelse av kvalifiserte leverandører" skal ikke besvares. Mer informasjon om ESPD finnes på </w:t>
      </w:r>
      <w:proofErr w:type="spellStart"/>
      <w:r>
        <w:t>D</w:t>
      </w:r>
      <w:r w:rsidR="00033C4F">
        <w:t>FØ</w:t>
      </w:r>
      <w:r>
        <w:t>s</w:t>
      </w:r>
      <w:proofErr w:type="spellEnd"/>
      <w:r>
        <w:t xml:space="preserve"> hjemmesider: </w:t>
      </w:r>
      <w:hyperlink r:id="rId7" w:history="1">
        <w:r w:rsidRPr="00821648">
          <w:rPr>
            <w:color w:val="3676BB" w:themeColor="text2"/>
            <w:u w:val="single"/>
          </w:rPr>
          <w:t>https://www.anskaffelser.no/anskaffelsesprosessen/anskaffelsesprosessen-steg-steg/avklare-behov-og-forberede-konkurransen/kvalifikasjonskrav/espd-europeisk-egenerklaeringsskjema</w:t>
        </w:r>
      </w:hyperlink>
      <w:r w:rsidRPr="00821648">
        <w:rPr>
          <w:color w:val="3676BB" w:themeColor="text2"/>
        </w:rPr>
        <w:t xml:space="preserve"> </w:t>
      </w:r>
    </w:p>
    <w:p w:rsidR="00A644A0" w:rsidRPr="00904AC5" w:rsidRDefault="00A644A0" w:rsidP="00821648">
      <w:pPr>
        <w:pStyle w:val="PunktlistePolitiet"/>
      </w:pPr>
      <w:r w:rsidRPr="00AF6AE7">
        <w:t xml:space="preserve">Dersom </w:t>
      </w:r>
      <w:r>
        <w:t>l</w:t>
      </w:r>
      <w:r w:rsidRPr="00AF6AE7">
        <w:t>everandøren</w:t>
      </w:r>
      <w:r>
        <w:t xml:space="preserve"> skal fylle inn informasjon relatert til at personer har begått straffbare handlinger, så skal denne informasjonen </w:t>
      </w:r>
      <w:r w:rsidRPr="00904AC5">
        <w:rPr>
          <w:b/>
          <w:u w:val="single"/>
        </w:rPr>
        <w:t>ikke</w:t>
      </w:r>
      <w:r>
        <w:t xml:space="preserve"> inkluderes i ESPD-skjemaet, men leveres i eget vedlegg. Vedlegget må beskyttes med passord, passordet oversendes oppdragsgiver via meldingsfunksjonen i KGV.</w:t>
      </w:r>
    </w:p>
    <w:p w:rsidR="00A644A0" w:rsidRDefault="00A644A0" w:rsidP="00821648">
      <w:pPr>
        <w:pStyle w:val="PunktlistePolitiet"/>
      </w:pPr>
      <w:r>
        <w:t>Når dato og sted er fylt inn klikk ''Avslutt''. Det er ikke krav om at skjemaet skal signeres.</w:t>
      </w:r>
    </w:p>
    <w:p w:rsidR="00A644A0" w:rsidRDefault="00A644A0" w:rsidP="006A409B">
      <w:pPr>
        <w:pStyle w:val="PunktlistePolitiet"/>
        <w:spacing w:after="240"/>
      </w:pPr>
      <w:r>
        <w:t xml:space="preserve">ESPD – skjema skal leveres også for </w:t>
      </w:r>
      <w:r w:rsidR="006A409B">
        <w:t>virksomheter som leverandøren støtter seg på og eventuelle underleverandører.</w:t>
      </w:r>
    </w:p>
    <w:p w:rsidR="00A644A0" w:rsidRDefault="00A644A0" w:rsidP="00CF0252">
      <w:pPr>
        <w:pStyle w:val="Overskrift3"/>
        <w:keepNext/>
        <w:numPr>
          <w:ilvl w:val="2"/>
          <w:numId w:val="15"/>
        </w:numPr>
        <w:spacing w:before="240" w:after="120" w:line="240" w:lineRule="auto"/>
      </w:pPr>
      <w:bookmarkStart w:id="128" w:name="_Støtte_fra_andre"/>
      <w:bookmarkStart w:id="129" w:name="_Ref499060356"/>
      <w:bookmarkStart w:id="130" w:name="_Ref499060444"/>
      <w:bookmarkStart w:id="131" w:name="_Toc499060849"/>
      <w:bookmarkStart w:id="132" w:name="_Toc115165963"/>
      <w:bookmarkStart w:id="133" w:name="_Toc184288161"/>
      <w:bookmarkEnd w:id="128"/>
      <w:r>
        <w:t>Støtte fra andre virksomheter</w:t>
      </w:r>
      <w:bookmarkEnd w:id="129"/>
      <w:bookmarkEnd w:id="130"/>
      <w:bookmarkEnd w:id="131"/>
      <w:bookmarkEnd w:id="132"/>
      <w:bookmarkEnd w:id="133"/>
    </w:p>
    <w:p w:rsidR="00A644A0" w:rsidRDefault="00A644A0" w:rsidP="004059CA">
      <w:pPr>
        <w:rPr>
          <w:rFonts w:eastAsia="Calibri" w:cs="Arial"/>
          <w:szCs w:val="20"/>
        </w:rPr>
      </w:pPr>
      <w:r>
        <w:rPr>
          <w:rFonts w:eastAsia="Calibri" w:cs="Arial"/>
          <w:szCs w:val="20"/>
        </w:rPr>
        <w:t xml:space="preserve">Leverandøren kan støtte seg på kapasiteten til en annen virksomhet for å oppfylle kravene til "økonomisk og finansiell kapasitet" og "tekniske og faglige kvalifikasjoner". Dette gjelder uavhengig av den juridiske tilknytningen mellom leverandør og øvrige virksomheter </w:t>
      </w:r>
      <w:r w:rsidR="004B643F">
        <w:rPr>
          <w:rFonts w:eastAsia="Calibri" w:cs="Arial"/>
          <w:szCs w:val="20"/>
        </w:rPr>
        <w:t xml:space="preserve">/ </w:t>
      </w:r>
      <w:r>
        <w:rPr>
          <w:rFonts w:eastAsia="Calibri" w:cs="Arial"/>
          <w:szCs w:val="20"/>
        </w:rPr>
        <w:t xml:space="preserve">underleverandører. </w:t>
      </w:r>
    </w:p>
    <w:p w:rsidR="00A644A0" w:rsidRDefault="00A644A0" w:rsidP="00A644A0">
      <w:pPr>
        <w:spacing w:line="256" w:lineRule="auto"/>
        <w:rPr>
          <w:rFonts w:eastAsia="Calibri" w:cs="Arial"/>
          <w:szCs w:val="20"/>
        </w:rPr>
      </w:pPr>
      <w:r>
        <w:rPr>
          <w:rFonts w:eastAsia="Calibri" w:cs="Arial"/>
          <w:szCs w:val="20"/>
        </w:rPr>
        <w:t>En leverandør som støtter seg på andre virksomheter for å oppfylle kvalifikasjonskravene skal levere følgende dokumentasjon:</w:t>
      </w:r>
    </w:p>
    <w:p w:rsidR="00A644A0" w:rsidRDefault="00A644A0" w:rsidP="004059CA">
      <w:pPr>
        <w:pStyle w:val="PunktlistePolitiet"/>
        <w:rPr>
          <w:rFonts w:eastAsia="Calibri"/>
        </w:rPr>
      </w:pPr>
      <w:r>
        <w:rPr>
          <w:rFonts w:eastAsia="Calibri"/>
        </w:rPr>
        <w:t>Utfylt forpliktelseserklæring for hver virksomhet leverandøren støtter seg på. Forpliktelseserklæringen skal dokumentere at leverandøren råder over de nødvendige ressursene. Mal for forpliktelseserklæring er vedlagt konkurransegrunnlaget, og skal vedlegges i denne mappen.</w:t>
      </w:r>
    </w:p>
    <w:p w:rsidR="00A644A0" w:rsidRDefault="00A644A0" w:rsidP="004059CA">
      <w:pPr>
        <w:pStyle w:val="PunktlistePolitiet"/>
        <w:rPr>
          <w:rFonts w:eastAsia="Calibri"/>
        </w:rPr>
      </w:pPr>
      <w:r>
        <w:rPr>
          <w:rFonts w:eastAsia="Calibri"/>
        </w:rPr>
        <w:t>Dokumentasjon på at de virksomhetene som leverandøren støtter seg på, oppfyller de relevante kvalifikasjonskravene. Slik dokumentasjon vedlegges på hvert kvalifikasjonskrav i KGV.</w:t>
      </w:r>
    </w:p>
    <w:p w:rsidR="00A644A0" w:rsidRPr="004059CA" w:rsidRDefault="00A644A0" w:rsidP="00A644A0">
      <w:pPr>
        <w:pStyle w:val="PunktlistePolitiet"/>
        <w:rPr>
          <w:rFonts w:eastAsia="Calibri"/>
        </w:rPr>
      </w:pPr>
      <w:r w:rsidRPr="0067710B">
        <w:t>Innlevere separate egenerklæringsskjema (ESPD-skjema) for hver virksomhet</w:t>
      </w:r>
    </w:p>
    <w:p w:rsidR="00A644A0" w:rsidRDefault="00A644A0" w:rsidP="00A644A0">
      <w:pPr>
        <w:rPr>
          <w:szCs w:val="20"/>
        </w:rPr>
      </w:pPr>
    </w:p>
    <w:p w:rsidR="00A644A0" w:rsidRDefault="00A644A0" w:rsidP="004059CA">
      <w:pPr>
        <w:pStyle w:val="Overskrift2"/>
      </w:pPr>
      <w:bookmarkStart w:id="134" w:name="_Toc184288162"/>
      <w:bookmarkStart w:id="135" w:name="_Toc484012712"/>
      <w:bookmarkStart w:id="136" w:name="_Toc115165964"/>
      <w:r w:rsidRPr="004059CA">
        <w:t>Sladdet</w:t>
      </w:r>
      <w:r>
        <w:t xml:space="preserve"> versjon av tilbudet</w:t>
      </w:r>
      <w:bookmarkEnd w:id="134"/>
      <w:r>
        <w:t xml:space="preserve"> </w:t>
      </w:r>
      <w:bookmarkEnd w:id="135"/>
      <w:bookmarkEnd w:id="136"/>
    </w:p>
    <w:p w:rsidR="00A644A0" w:rsidRDefault="00A644A0" w:rsidP="004059CA">
      <w:pPr>
        <w:keepNext/>
        <w:keepLines/>
        <w:rPr>
          <w:szCs w:val="20"/>
        </w:rPr>
      </w:pPr>
      <w:r>
        <w:rPr>
          <w:szCs w:val="20"/>
        </w:rPr>
        <w:t xml:space="preserve">Oppdragsgiver forbeholder seg retten til på ethvert tidspunkt i anskaffelsen etterspørre én utgave av </w:t>
      </w:r>
      <w:r w:rsidRPr="007713B9">
        <w:rPr>
          <w:szCs w:val="20"/>
        </w:rPr>
        <w:t>tilbudet (kvalifikasjons- og tilbudsdokumenter), som kan benyttes ved eventuell begjæring om innsyn</w:t>
      </w:r>
      <w:r>
        <w:rPr>
          <w:szCs w:val="20"/>
        </w:rPr>
        <w:t xml:space="preserve">. </w:t>
      </w:r>
    </w:p>
    <w:p w:rsidR="00A644A0" w:rsidRDefault="00A644A0" w:rsidP="004059CA">
      <w:r w:rsidRPr="007713B9">
        <w:t>I det</w:t>
      </w:r>
      <w:r>
        <w:t xml:space="preserve"> sladdete </w:t>
      </w:r>
      <w:r w:rsidRPr="007713B9">
        <w:t xml:space="preserve">eksemplaret skal leverandøren sladde det som anses å være forretningsforhold som det av konkurransemessig betydning vil være viktig å hemmeligholde. Leverandøren skal i tillegg sette opp en liste over det som er sladdet med begrunnelse for hvorfor leverandøren anser dette for å være forretningshemmeligheter. Vedrørende hva som er slike forretningshemmeligheter, se </w:t>
      </w:r>
      <w:r w:rsidRPr="007713B9">
        <w:lastRenderedPageBreak/>
        <w:t>forvaltningsloven § 13. Oppdragsgiver er forpliktet til å foreta en selvstendig og konkret vurdering av hva som kan unntas og ikke, jf. også kravet til merinnsyn i offentleglova § 11.</w:t>
      </w:r>
    </w:p>
    <w:p w:rsidR="00A644A0" w:rsidRPr="00637DA7" w:rsidRDefault="00A644A0" w:rsidP="004A7F58">
      <w:pPr>
        <w:pStyle w:val="Overskrift2"/>
        <w:keepNext/>
        <w:numPr>
          <w:ilvl w:val="1"/>
          <w:numId w:val="16"/>
        </w:numPr>
        <w:spacing w:before="240" w:after="120"/>
      </w:pPr>
      <w:bookmarkStart w:id="137" w:name="_Toc483308465"/>
      <w:bookmarkStart w:id="138" w:name="_Toc115165965"/>
      <w:bookmarkStart w:id="139" w:name="_Toc184288163"/>
      <w:bookmarkEnd w:id="137"/>
      <w:r w:rsidRPr="00637DA7">
        <w:t>Alternative tilbud</w:t>
      </w:r>
      <w:bookmarkEnd w:id="138"/>
      <w:bookmarkEnd w:id="139"/>
    </w:p>
    <w:p w:rsidR="00A644A0" w:rsidRPr="00B42EE5" w:rsidRDefault="00A644A0" w:rsidP="00A644A0">
      <w:pPr>
        <w:rPr>
          <w:szCs w:val="20"/>
        </w:rPr>
      </w:pPr>
      <w:r w:rsidRPr="00637DA7">
        <w:rPr>
          <w:rFonts w:cs="Arial"/>
          <w:szCs w:val="20"/>
        </w:rPr>
        <w:t>Alternativt tilbud aksepteres ikke.</w:t>
      </w:r>
    </w:p>
    <w:p w:rsidR="00A644A0" w:rsidRDefault="00A644A0" w:rsidP="004A7F58">
      <w:pPr>
        <w:pStyle w:val="Overskrift1"/>
        <w:numPr>
          <w:ilvl w:val="0"/>
          <w:numId w:val="16"/>
        </w:numPr>
      </w:pPr>
      <w:bookmarkStart w:id="140" w:name="_Toc184288164"/>
      <w:r w:rsidRPr="00AC45FF">
        <w:t>Tildelingskriterier</w:t>
      </w:r>
      <w:bookmarkEnd w:id="140"/>
    </w:p>
    <w:p w:rsidR="00EF1A99" w:rsidRPr="00E248BF" w:rsidRDefault="00EF1A99" w:rsidP="00EF1A99">
      <w:pPr>
        <w:rPr>
          <w:b/>
          <w:szCs w:val="20"/>
        </w:rPr>
      </w:pPr>
      <w:bookmarkStart w:id="141" w:name="_Toc478115330"/>
      <w:bookmarkStart w:id="142" w:name="_Toc483212488"/>
      <w:r>
        <w:rPr>
          <w:color w:val="000000"/>
        </w:rPr>
        <w:t>Oppdragsgiver vil tildele kontrakten til tilbudet med lavest pris. Tildelingskriteriet er pris (100 %).</w:t>
      </w:r>
    </w:p>
    <w:tbl>
      <w:tblPr>
        <w:tblW w:w="9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1E0" w:firstRow="1" w:lastRow="1" w:firstColumn="1" w:lastColumn="1" w:noHBand="0" w:noVBand="0"/>
      </w:tblPr>
      <w:tblGrid>
        <w:gridCol w:w="4141"/>
        <w:gridCol w:w="1096"/>
        <w:gridCol w:w="3928"/>
      </w:tblGrid>
      <w:tr w:rsidR="00EF1A99" w:rsidRPr="00E248BF" w:rsidTr="002F25F5">
        <w:trPr>
          <w:tblHeader/>
        </w:trPr>
        <w:tc>
          <w:tcPr>
            <w:tcW w:w="41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F1A99" w:rsidRPr="00E248BF" w:rsidRDefault="00EF1A99" w:rsidP="002F25F5">
            <w:pPr>
              <w:pStyle w:val="TabelloverskriftPolitiet"/>
            </w:pPr>
            <w:r w:rsidRPr="00E248BF">
              <w:t>Kriterium</w:t>
            </w:r>
          </w:p>
        </w:tc>
        <w:tc>
          <w:tcPr>
            <w:tcW w:w="10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F1A99" w:rsidRPr="00E248BF" w:rsidRDefault="00EF1A99" w:rsidP="002F25F5">
            <w:pPr>
              <w:pStyle w:val="TabelloverskriftPolitiet"/>
            </w:pPr>
            <w:r w:rsidRPr="00E248BF">
              <w:t>Vekt</w:t>
            </w:r>
          </w:p>
        </w:tc>
        <w:tc>
          <w:tcPr>
            <w:tcW w:w="39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F1A99" w:rsidRPr="00E248BF" w:rsidRDefault="00EF1A99" w:rsidP="002F25F5">
            <w:pPr>
              <w:pStyle w:val="TabelloverskriftPolitiet"/>
            </w:pPr>
            <w:r w:rsidRPr="00E248BF">
              <w:t>Dokumentasjonskrav</w:t>
            </w:r>
          </w:p>
        </w:tc>
      </w:tr>
      <w:tr w:rsidR="00EF1A99" w:rsidRPr="00E248BF" w:rsidTr="002F25F5">
        <w:tc>
          <w:tcPr>
            <w:tcW w:w="4141" w:type="dxa"/>
            <w:tcBorders>
              <w:top w:val="single" w:sz="4" w:space="0" w:color="auto"/>
              <w:left w:val="single" w:sz="4" w:space="0" w:color="auto"/>
              <w:bottom w:val="single" w:sz="4" w:space="0" w:color="auto"/>
              <w:right w:val="single" w:sz="4" w:space="0" w:color="auto"/>
            </w:tcBorders>
            <w:hideMark/>
          </w:tcPr>
          <w:p w:rsidR="00EF1A99" w:rsidRPr="00E248BF" w:rsidRDefault="00EF1A99" w:rsidP="002F25F5">
            <w:pPr>
              <w:pStyle w:val="TabelltekstPolitiet"/>
            </w:pPr>
            <w:r w:rsidRPr="00E248BF">
              <w:t>Pris</w:t>
            </w:r>
          </w:p>
        </w:tc>
        <w:tc>
          <w:tcPr>
            <w:tcW w:w="1096" w:type="dxa"/>
            <w:tcBorders>
              <w:top w:val="single" w:sz="4" w:space="0" w:color="auto"/>
              <w:left w:val="single" w:sz="4" w:space="0" w:color="auto"/>
              <w:bottom w:val="single" w:sz="4" w:space="0" w:color="auto"/>
              <w:right w:val="single" w:sz="4" w:space="0" w:color="auto"/>
            </w:tcBorders>
            <w:hideMark/>
          </w:tcPr>
          <w:p w:rsidR="00EF1A99" w:rsidRPr="00E248BF" w:rsidRDefault="003B5D7F" w:rsidP="002F25F5">
            <w:pPr>
              <w:pStyle w:val="TabelltekstPolitiet"/>
            </w:pPr>
            <w:r>
              <w:rPr>
                <w:color w:val="000000"/>
              </w:rPr>
              <w:t>100 %</w:t>
            </w:r>
          </w:p>
        </w:tc>
        <w:tc>
          <w:tcPr>
            <w:tcW w:w="3928" w:type="dxa"/>
            <w:tcBorders>
              <w:top w:val="single" w:sz="4" w:space="0" w:color="auto"/>
              <w:left w:val="single" w:sz="4" w:space="0" w:color="auto"/>
              <w:bottom w:val="single" w:sz="4" w:space="0" w:color="auto"/>
              <w:right w:val="single" w:sz="4" w:space="0" w:color="auto"/>
            </w:tcBorders>
            <w:hideMark/>
          </w:tcPr>
          <w:p w:rsidR="00EF1A99" w:rsidRPr="00E248BF" w:rsidRDefault="00EF1A99" w:rsidP="002F25F5">
            <w:pPr>
              <w:pStyle w:val="TabelltekstPolitiet"/>
              <w:rPr>
                <w:rFonts w:cs="Arial"/>
                <w:iCs/>
              </w:rPr>
            </w:pPr>
            <w:r w:rsidRPr="00E248BF">
              <w:t xml:space="preserve">Bilag </w:t>
            </w:r>
            <w:r w:rsidR="003B5D7F" w:rsidRPr="00E248BF">
              <w:t>5 Vedlegg 1</w:t>
            </w:r>
            <w:r w:rsidRPr="00E248BF">
              <w:t xml:space="preserve"> - prisskjema</w:t>
            </w:r>
          </w:p>
        </w:tc>
      </w:tr>
    </w:tbl>
    <w:p w:rsidR="00A644A0" w:rsidRDefault="00A644A0" w:rsidP="00AC45FF"/>
    <w:p w:rsidR="00A644A0" w:rsidRDefault="00A644A0" w:rsidP="00EF1A99">
      <w:pPr>
        <w:pStyle w:val="Overskrift2"/>
        <w:numPr>
          <w:ilvl w:val="1"/>
          <w:numId w:val="17"/>
        </w:numPr>
      </w:pPr>
      <w:bookmarkStart w:id="143" w:name="_Toc115165970"/>
      <w:bookmarkStart w:id="144" w:name="_Toc184288165"/>
      <w:bookmarkEnd w:id="141"/>
      <w:bookmarkEnd w:id="142"/>
      <w:bookmarkEnd w:id="143"/>
      <w:bookmarkEnd w:id="144"/>
      <w:r>
        <w:rPr>
          <w:color w:val="000000"/>
        </w:rPr>
        <w:t>Pris (100 %)</w:t>
      </w:r>
    </w:p>
    <w:p w:rsidR="002C498D" w:rsidRPr="00B31B35" w:rsidRDefault="006A0308" w:rsidP="00B31B35">
      <w:pPr>
        <w:rPr>
          <w:szCs w:val="20"/>
        </w:rPr>
      </w:pPr>
      <w:r w:rsidRPr="00257271">
        <w:rPr>
          <w:szCs w:val="20"/>
        </w:rPr>
        <w:t xml:space="preserve">Leverandørens oppgitte priser for standard pakker </w:t>
      </w:r>
      <w:r w:rsidR="00755615" w:rsidRPr="00257271">
        <w:rPr>
          <w:szCs w:val="20"/>
        </w:rPr>
        <w:t xml:space="preserve">i </w:t>
      </w:r>
      <w:r w:rsidR="00755615" w:rsidRPr="00257271">
        <w:rPr>
          <w:i/>
          <w:szCs w:val="20"/>
        </w:rPr>
        <w:t>Bilag 5 Vedlegg 1 - prisskjema</w:t>
      </w:r>
      <w:r w:rsidR="00755615" w:rsidRPr="00257271">
        <w:rPr>
          <w:szCs w:val="20"/>
        </w:rPr>
        <w:t xml:space="preserve"> </w:t>
      </w:r>
      <w:r w:rsidRPr="00257271">
        <w:rPr>
          <w:szCs w:val="20"/>
        </w:rPr>
        <w:t xml:space="preserve">multipliseres med estimert volum for hver vektklasse per politidistrikt. </w:t>
      </w:r>
      <w:r w:rsidR="00380C3D" w:rsidRPr="00257271">
        <w:rPr>
          <w:szCs w:val="20"/>
        </w:rPr>
        <w:t xml:space="preserve">Den totale summen vil bli vurdert </w:t>
      </w:r>
      <w:r w:rsidR="00257271" w:rsidRPr="00257271">
        <w:rPr>
          <w:szCs w:val="20"/>
        </w:rPr>
        <w:t>forholdsmessig</w:t>
      </w:r>
      <w:r w:rsidR="00380C3D" w:rsidRPr="00257271">
        <w:rPr>
          <w:szCs w:val="20"/>
        </w:rPr>
        <w:t>, hvor</w:t>
      </w:r>
      <w:r w:rsidR="00F545A4" w:rsidRPr="00257271">
        <w:rPr>
          <w:szCs w:val="20"/>
        </w:rPr>
        <w:t xml:space="preserve"> den laveste</w:t>
      </w:r>
      <w:r w:rsidR="00380C3D" w:rsidRPr="00257271">
        <w:rPr>
          <w:szCs w:val="20"/>
        </w:rPr>
        <w:t xml:space="preserve"> summen</w:t>
      </w:r>
      <w:r w:rsidR="00F545A4" w:rsidRPr="00257271">
        <w:rPr>
          <w:szCs w:val="20"/>
        </w:rPr>
        <w:t xml:space="preserve"> </w:t>
      </w:r>
      <w:r w:rsidR="00380C3D" w:rsidRPr="00257271">
        <w:rPr>
          <w:szCs w:val="20"/>
        </w:rPr>
        <w:t xml:space="preserve">oppnår </w:t>
      </w:r>
      <w:r w:rsidR="00F545A4" w:rsidRPr="00257271">
        <w:rPr>
          <w:szCs w:val="20"/>
        </w:rPr>
        <w:t xml:space="preserve">10 poeng. </w:t>
      </w:r>
      <w:r w:rsidR="00C22089" w:rsidRPr="005D59F0">
        <w:rPr>
          <w:strike/>
          <w:color w:val="000000"/>
        </w:rPr>
        <w:t xml:space="preserve"> </w:t>
      </w:r>
    </w:p>
    <w:sectPr w:rsidR="002C498D" w:rsidRPr="00B31B35" w:rsidSect="009C2FAA">
      <w:headerReference w:type="default" r:id="rId8"/>
      <w:footerReference w:type="default" r:id="rId9"/>
      <w:headerReference w:type="first" r:id="rId10"/>
      <w:footerReference w:type="first" r:id="rId11"/>
      <w:pgSz w:w="11906" w:h="16838" w:code="9"/>
      <w:pgMar w:top="1701" w:right="1418" w:bottom="1418" w:left="1418"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3459" w:rsidRDefault="00893459">
      <w:r>
        <w:separator/>
      </w:r>
    </w:p>
  </w:endnote>
  <w:endnote w:type="continuationSeparator" w:id="0">
    <w:p w:rsidR="00893459" w:rsidRDefault="00893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rostile">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459" w:rsidRDefault="00893459" w:rsidP="00D00FB3">
    <w:pPr>
      <w:pStyle w:val="undertittel2"/>
      <w:tabs>
        <w:tab w:val="left" w:pos="8789"/>
      </w:tabs>
      <w:jc w:val="left"/>
      <w:rPr>
        <w:rFonts w:ascii="Verdana" w:hAnsi="Verdana"/>
        <w:bCs/>
        <w:sz w:val="16"/>
        <w:szCs w:val="16"/>
      </w:rPr>
    </w:pPr>
    <w:r w:rsidRPr="00D00FB3">
      <w:rPr>
        <w:noProof/>
        <w:szCs w:val="16"/>
      </w:rPr>
      <mc:AlternateContent>
        <mc:Choice Requires="wps">
          <w:drawing>
            <wp:anchor distT="0" distB="0" distL="114300" distR="114300" simplePos="0" relativeHeight="251672576" behindDoc="0" locked="1" layoutInCell="1" allowOverlap="1" wp14:anchorId="7675D4C2" wp14:editId="217008BF">
              <wp:simplePos x="0" y="0"/>
              <wp:positionH relativeFrom="column">
                <wp:posOffset>0</wp:posOffset>
              </wp:positionH>
              <wp:positionV relativeFrom="paragraph">
                <wp:posOffset>-85725</wp:posOffset>
              </wp:positionV>
              <wp:extent cx="5737860" cy="0"/>
              <wp:effectExtent l="0" t="0" r="0" b="0"/>
              <wp:wrapNone/>
              <wp:docPr id="6" name="Rett linje 6"/>
              <wp:cNvGraphicFramePr/>
              <a:graphic xmlns:a="http://schemas.openxmlformats.org/drawingml/2006/main">
                <a:graphicData uri="http://schemas.microsoft.com/office/word/2010/wordprocessingShape">
                  <wps:wsp>
                    <wps:cNvCnPr/>
                    <wps:spPr>
                      <a:xfrm>
                        <a:off x="0" y="0"/>
                        <a:ext cx="573786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5B08935" id="Rett linje 6"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" strokecolor="black [3213]" strokeweight=".5pt">
              <w10:anchorlock/>
            </v:line>
          </w:pict>
        </mc:Fallback>
      </mc:AlternateContent>
    </w:r>
    <w:r w:rsidRPr="00D00FB3">
      <w:rPr>
        <w:rFonts w:ascii="Verdana" w:hAnsi="Verdana"/>
        <w:bCs/>
        <w:sz w:val="16"/>
        <w:szCs w:val="16"/>
      </w:rPr>
      <w:t xml:space="preserve">Regler for konkurransen – </w:t>
    </w:r>
    <w:r>
      <w:rPr>
        <w:rFonts w:ascii="Verdana" w:hAnsi="Verdana"/>
        <w:bCs/>
        <w:sz w:val="16"/>
        <w:szCs w:val="16"/>
      </w:rPr>
      <w:t>a</w:t>
    </w:r>
    <w:r w:rsidRPr="00D00FB3">
      <w:rPr>
        <w:rFonts w:ascii="Verdana" w:hAnsi="Verdana"/>
        <w:bCs/>
        <w:sz w:val="16"/>
        <w:szCs w:val="16"/>
      </w:rPr>
      <w:t>nskaffelsesforskriften del I og II</w:t>
    </w:r>
    <w:r w:rsidRPr="00D00FB3">
      <w:ptab w:relativeTo="margin" w:alignment="right" w:leader="none"/>
    </w:r>
    <w:sdt>
      <w:sdtPr>
        <w:rPr>
          <w:rFonts w:ascii="Verdana" w:hAnsi="Verdana"/>
          <w:bCs/>
          <w:sz w:val="16"/>
          <w:szCs w:val="16"/>
        </w:rPr>
        <w:id w:val="970707714"/>
        <w:docPartObj>
          <w:docPartGallery w:val="Page Numbers (Bottom of Page)"/>
          <w:docPartUnique/>
        </w:docPartObj>
      </w:sdtPr>
      <w:sdtEndPr/>
      <w:sdtContent>
        <w:r w:rsidRPr="00D00FB3">
          <w:rPr>
            <w:rFonts w:ascii="Verdana" w:hAnsi="Verdana"/>
            <w:bCs/>
            <w:sz w:val="16"/>
            <w:szCs w:val="16"/>
          </w:rPr>
          <w:t xml:space="preserve">Side </w:t>
        </w:r>
        <w:r w:rsidRPr="00D00FB3">
          <w:rPr>
            <w:rFonts w:ascii="Verdana" w:hAnsi="Verdana"/>
            <w:bCs/>
            <w:sz w:val="16"/>
            <w:szCs w:val="16"/>
          </w:rPr>
          <w:fldChar w:fldCharType="begin"/>
        </w:r>
        <w:r w:rsidRPr="00D00FB3">
          <w:rPr>
            <w:rFonts w:ascii="Verdana" w:hAnsi="Verdana"/>
            <w:bCs/>
            <w:sz w:val="16"/>
            <w:szCs w:val="16"/>
          </w:rPr>
          <w:instrText>PAGE   \* MERGEFORMAT</w:instrText>
        </w:r>
        <w:r w:rsidRPr="00D00FB3">
          <w:rPr>
            <w:rFonts w:ascii="Verdana" w:hAnsi="Verdana"/>
            <w:bCs/>
            <w:sz w:val="16"/>
            <w:szCs w:val="16"/>
          </w:rPr>
          <w:fldChar w:fldCharType="separate"/>
        </w:r>
        <w:r w:rsidRPr="00D00FB3">
          <w:rPr>
            <w:rFonts w:ascii="Verdana" w:hAnsi="Verdana"/>
            <w:bCs/>
            <w:sz w:val="16"/>
            <w:szCs w:val="16"/>
          </w:rPr>
          <w:t>2</w:t>
        </w:r>
        <w:r w:rsidRPr="00D00FB3">
          <w:rPr>
            <w:rFonts w:ascii="Verdana" w:hAnsi="Verdana"/>
            <w:bCs/>
            <w:sz w:val="16"/>
            <w:szCs w:val="16"/>
          </w:rPr>
          <w:fldChar w:fldCharType="end"/>
        </w:r>
      </w:sdtContent>
    </w:sdt>
    <w:r w:rsidRPr="00D00FB3">
      <w:rPr>
        <w:rFonts w:ascii="Verdana" w:hAnsi="Verdana"/>
        <w:bCs/>
        <w:sz w:val="16"/>
        <w:szCs w:val="16"/>
      </w:rPr>
      <w:t xml:space="preserve"> av </w:t>
    </w:r>
    <w:r w:rsidRPr="00D00FB3">
      <w:rPr>
        <w:rFonts w:ascii="Verdana" w:hAnsi="Verdana"/>
        <w:bCs/>
        <w:sz w:val="16"/>
        <w:szCs w:val="16"/>
      </w:rPr>
      <w:fldChar w:fldCharType="begin"/>
    </w:r>
    <w:r w:rsidRPr="00D00FB3">
      <w:rPr>
        <w:rFonts w:ascii="Verdana" w:hAnsi="Verdana"/>
        <w:bCs/>
        <w:sz w:val="16"/>
        <w:szCs w:val="16"/>
      </w:rPr>
      <w:instrText xml:space="preserve"> NUMPAGES </w:instrText>
    </w:r>
    <w:r w:rsidRPr="00D00FB3">
      <w:rPr>
        <w:rFonts w:ascii="Verdana" w:hAnsi="Verdana"/>
        <w:bCs/>
        <w:sz w:val="16"/>
        <w:szCs w:val="16"/>
      </w:rPr>
      <w:fldChar w:fldCharType="separate"/>
    </w:r>
    <w:r w:rsidRPr="00D00FB3">
      <w:rPr>
        <w:rFonts w:ascii="Verdana" w:hAnsi="Verdana"/>
        <w:bCs/>
        <w:sz w:val="16"/>
        <w:szCs w:val="16"/>
      </w:rPr>
      <w:t>2</w:t>
    </w:r>
    <w:r w:rsidRPr="00D00FB3">
      <w:rPr>
        <w:rFonts w:ascii="Verdana" w:hAnsi="Verdana"/>
        <w:bCs/>
        <w:sz w:val="16"/>
        <w:szCs w:val="16"/>
      </w:rPr>
      <w:fldChar w:fldCharType="end"/>
    </w:r>
  </w:p>
  <w:p w:rsidR="00893459" w:rsidRDefault="0089345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459" w:rsidRDefault="00893459" w:rsidP="000D3A42">
    <w:pPr>
      <w:pStyle w:val="vriginfotekstPolitiet0"/>
      <w:rPr>
        <w:szCs w:val="16"/>
      </w:rPr>
    </w:pPr>
    <w:r>
      <w:rPr>
        <w:noProof/>
        <w:szCs w:val="16"/>
      </w:rPr>
      <mc:AlternateContent>
        <mc:Choice Requires="wps">
          <w:drawing>
            <wp:anchor distT="0" distB="0" distL="114300" distR="114300" simplePos="0" relativeHeight="251668480" behindDoc="0" locked="1" layoutInCell="1" allowOverlap="1" wp14:anchorId="2760F703" wp14:editId="4DF10528">
              <wp:simplePos x="0" y="0"/>
              <wp:positionH relativeFrom="column">
                <wp:posOffset>0</wp:posOffset>
              </wp:positionH>
              <wp:positionV relativeFrom="paragraph">
                <wp:posOffset>-85725</wp:posOffset>
              </wp:positionV>
              <wp:extent cx="5738400" cy="0"/>
              <wp:effectExtent l="0" t="0" r="0" b="0"/>
              <wp:wrapNone/>
              <wp:docPr id="1" name="Rett linje 1"/>
              <wp:cNvGraphicFramePr/>
              <a:graphic xmlns:a="http://schemas.openxmlformats.org/drawingml/2006/main">
                <a:graphicData uri="http://schemas.microsoft.com/office/word/2010/wordprocessingShape">
                  <wps:wsp>
                    <wps:cNvCnPr/>
                    <wps:spPr>
                      <a:xfrm>
                        <a:off x="0" y="0"/>
                        <a:ext cx="5738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21E9891" id="Rett linje 1"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" strokecolor="black [3213]" strokeweight=".5pt">
              <w10:anchorlock/>
            </v:line>
          </w:pict>
        </mc:Fallback>
      </mc:AlternateContent>
    </w:r>
    <w:r>
      <w:rPr>
        <w:szCs w:val="16"/>
      </w:rPr>
      <w:t>Regler for konkurransen</w:t>
    </w:r>
    <w:r w:rsidRPr="00574F40">
      <w:rPr>
        <w:szCs w:val="16"/>
      </w:rPr>
      <w:t xml:space="preserve"> – anskaffelsesforskriften del I og II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3459" w:rsidRDefault="00893459" w:rsidP="00DB1BAC">
      <w:pPr>
        <w:spacing w:after="0"/>
      </w:pPr>
      <w:r>
        <w:continuationSeparator/>
      </w:r>
    </w:p>
  </w:footnote>
  <w:footnote w:type="continuationSeparator" w:id="0">
    <w:p w:rsidR="00893459" w:rsidRDefault="00893459">
      <w:r>
        <w:continuationSeparator/>
      </w:r>
    </w:p>
  </w:footnote>
  <w:footnote w:type="continuationNotice" w:id="1">
    <w:p w:rsidR="00893459" w:rsidRDefault="0089345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80" w:firstRow="0" w:lastRow="0" w:firstColumn="1" w:lastColumn="0" w:noHBand="0" w:noVBand="1"/>
    </w:tblPr>
    <w:tblGrid>
      <w:gridCol w:w="3023"/>
      <w:gridCol w:w="4207"/>
      <w:gridCol w:w="1840"/>
    </w:tblGrid>
    <w:tr w:rsidR="00893459" w:rsidTr="003F3F0B">
      <w:tc>
        <w:tcPr>
          <w:tcW w:w="3023" w:type="dxa"/>
        </w:tcPr>
        <w:p w:rsidR="00893459" w:rsidRPr="003F3F0B" w:rsidRDefault="00893459" w:rsidP="003F3F0B">
          <w:pPr>
            <w:pStyle w:val="vriginfotekstPolitiet0"/>
          </w:pPr>
          <w:r w:rsidRPr="003F3F0B">
            <w:t>Oppdragsgiver</w:t>
          </w:r>
        </w:p>
      </w:tc>
      <w:tc>
        <w:tcPr>
          <w:tcW w:w="4207" w:type="dxa"/>
        </w:tcPr>
        <w:p w:rsidR="00893459" w:rsidRPr="003F3F0B" w:rsidRDefault="00893459" w:rsidP="003F3F0B">
          <w:pPr>
            <w:pStyle w:val="vriginfotekstPolitiet0"/>
          </w:pPr>
          <w:r w:rsidRPr="003F3F0B">
            <w:t>Navn på anskaffelsen</w:t>
          </w:r>
        </w:p>
      </w:tc>
      <w:tc>
        <w:tcPr>
          <w:tcW w:w="1840" w:type="dxa"/>
        </w:tcPr>
        <w:p w:rsidR="00893459" w:rsidRPr="003F3F0B" w:rsidRDefault="00893459" w:rsidP="00D00FB3">
          <w:pPr>
            <w:pStyle w:val="vriginfotekstPolitiet0"/>
            <w:jc w:val="right"/>
          </w:pPr>
          <w:r w:rsidRPr="003F3F0B">
            <w:t xml:space="preserve"> Saksnummer</w:t>
          </w:r>
        </w:p>
      </w:tc>
    </w:tr>
    <w:tr w:rsidR="00893459" w:rsidTr="003F3F0B">
      <w:tc>
        <w:tcPr>
          <w:tcW w:w="3023" w:type="dxa"/>
        </w:tcPr>
        <w:p w:rsidR="00893459" w:rsidRPr="00BF3D6A" w:rsidRDefault="00893459" w:rsidP="00D00FB3">
          <w:pPr>
            <w:pStyle w:val="vriginfotekstPolitiet0"/>
            <w:rPr>
              <w:rStyle w:val="Sterk"/>
            </w:rPr>
          </w:pPr>
          <w:r w:rsidRPr="00BF3D6A">
            <w:rPr>
              <w:rStyle w:val="Sterk"/>
            </w:rPr>
            <w:t>Politiets fellestjenester</w:t>
          </w:r>
        </w:p>
      </w:tc>
      <w:tc>
        <w:tcPr>
          <w:tcW w:w="4207" w:type="dxa"/>
        </w:tcPr>
        <w:p w:rsidR="00893459" w:rsidRPr="00BF3D6A" w:rsidRDefault="00893459" w:rsidP="00D00FB3">
          <w:pPr>
            <w:pStyle w:val="vriginfotekstPolitiet0"/>
            <w:rPr>
              <w:rStyle w:val="Sterk"/>
            </w:rPr>
          </w:pPr>
          <w:r w:rsidRPr="00BF3D6A">
            <w:rPr>
              <w:rStyle w:val="Sterk"/>
            </w:rPr>
            <w:t>Transporttjenester fra Jaren</w:t>
          </w:r>
        </w:p>
      </w:tc>
      <w:tc>
        <w:tcPr>
          <w:tcW w:w="1840" w:type="dxa"/>
        </w:tcPr>
        <w:p w:rsidR="00893459" w:rsidRPr="00BF3D6A" w:rsidRDefault="00893459" w:rsidP="00D00FB3">
          <w:pPr>
            <w:pStyle w:val="vriginfotekstPolitiet0"/>
            <w:jc w:val="right"/>
            <w:rPr>
              <w:rStyle w:val="Sterk"/>
            </w:rPr>
          </w:pPr>
          <w:r>
            <w:rPr>
              <w:color w:val="000000"/>
            </w:rPr>
            <w:t>26/144766</w:t>
          </w:r>
        </w:p>
      </w:tc>
    </w:tr>
  </w:tbl>
  <w:p w:rsidR="00893459" w:rsidRDefault="0089345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459" w:rsidRDefault="00893459">
    <w:pPr>
      <w:pStyle w:val="Topptekst"/>
    </w:pPr>
    <w:r>
      <w:rPr>
        <w:noProof/>
        <w:lang w:eastAsia="nb-NO"/>
      </w:rPr>
      <w:drawing>
        <wp:anchor distT="0" distB="0" distL="114300" distR="114300" simplePos="0" relativeHeight="251654142" behindDoc="1" locked="0" layoutInCell="1" allowOverlap="1" wp14:anchorId="620C3B03" wp14:editId="0A40C1B4">
          <wp:simplePos x="0" y="0"/>
          <wp:positionH relativeFrom="page">
            <wp:posOffset>374650</wp:posOffset>
          </wp:positionH>
          <wp:positionV relativeFrom="page">
            <wp:posOffset>446405</wp:posOffset>
          </wp:positionV>
          <wp:extent cx="1789200" cy="500400"/>
          <wp:effectExtent l="0" t="0" r="1905"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llestjenester@politiet_logo_sort_ny.jpg"/>
                  <pic:cNvPicPr/>
                </pic:nvPicPr>
                <pic:blipFill>
                  <a:blip r:embed="rId1">
                    <a:extLst>
                      <a:ext uri="{28A0092B-C50C-407E-A947-70E740481C1C}">
                        <a14:useLocalDpi xmlns:a14="http://schemas.microsoft.com/office/drawing/2010/main" val="0"/>
                      </a:ext>
                    </a:extLst>
                  </a:blip>
                  <a:stretch>
                    <a:fillRect/>
                  </a:stretch>
                </pic:blipFill>
                <pic:spPr>
                  <a:xfrm>
                    <a:off x="0" y="0"/>
                    <a:ext cx="1789200" cy="500400"/>
                  </a:xfrm>
                  <a:prstGeom prst="rect">
                    <a:avLst/>
                  </a:prstGeom>
                </pic:spPr>
              </pic:pic>
            </a:graphicData>
          </a:graphic>
          <wp14:sizeRelH relativeFrom="page">
            <wp14:pctWidth>0</wp14:pctWidth>
          </wp14:sizeRelH>
          <wp14:sizeRelV relativeFrom="page">
            <wp14:pctHeight>0</wp14:pctHeight>
          </wp14:sizeRelV>
        </wp:anchor>
      </w:drawing>
    </w:r>
    <w:r>
      <w:rPr>
        <w:noProof/>
        <w:lang w:eastAsia="nb-NO"/>
      </w:rPr>
      <mc:AlternateContent>
        <mc:Choice Requires="wps">
          <w:drawing>
            <wp:anchor distT="0" distB="0" distL="114300" distR="114300" simplePos="0" relativeHeight="251656192" behindDoc="0" locked="0" layoutInCell="1" allowOverlap="1" wp14:anchorId="7153C12C" wp14:editId="3526AA53">
              <wp:simplePos x="0" y="0"/>
              <wp:positionH relativeFrom="margin">
                <wp:align>right</wp:align>
              </wp:positionH>
              <wp:positionV relativeFrom="paragraph">
                <wp:posOffset>198120</wp:posOffset>
              </wp:positionV>
              <wp:extent cx="2682000" cy="219600"/>
              <wp:effectExtent l="0" t="0" r="4445" b="9525"/>
              <wp:wrapNone/>
              <wp:docPr id="3" name="Tekstboks 3" descr="Politiet oversatt til engelsk, tekstboks."/>
              <wp:cNvGraphicFramePr/>
              <a:graphic xmlns:a="http://schemas.openxmlformats.org/drawingml/2006/main">
                <a:graphicData uri="http://schemas.microsoft.com/office/word/2010/wordprocessingShape">
                  <wps:wsp>
                    <wps:cNvSpPr txBox="1"/>
                    <wps:spPr>
                      <a:xfrm>
                        <a:off x="0" y="0"/>
                        <a:ext cx="2682000" cy="219600"/>
                      </a:xfrm>
                      <a:prstGeom prst="rect">
                        <a:avLst/>
                      </a:prstGeom>
                      <a:noFill/>
                      <a:ln w="6350">
                        <a:noFill/>
                      </a:ln>
                    </wps:spPr>
                    <wps:txbx>
                      <w:txbxContent>
                        <w:p w:rsidR="00893459" w:rsidRDefault="00893459" w:rsidP="00F67467">
                          <w:pPr>
                            <w:jc w:val="right"/>
                          </w:pPr>
                          <w:r>
                            <w:rPr>
                              <w:b/>
                              <w:sz w:val="16"/>
                              <w:szCs w:val="16"/>
                            </w:rPr>
                            <w:t xml:space="preserve">Norwegian Police </w:t>
                          </w:r>
                        </w:p>
                        <w:p w:rsidR="00893459" w:rsidRDefault="00893459" w:rsidP="00216AED">
                          <w:pPr>
                            <w:jc w:val="righ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53C12C" id="_x0000_t202" coordsize="21600,21600" o:spt="202" path="m,l,21600r21600,l21600,xe">
              <v:stroke joinstyle="miter"/>
              <v:path gradientshapeok="t" o:connecttype="rect"/>
            </v:shapetype>
            <v:shape id="Tekstboks 3" o:spid="_x0000_s1026" type="#_x0000_t202" alt="Politiet oversatt til engelsk, tekstboks." style="position:absolute;left:0;text-align:left;margin-left:160pt;margin-top:15.6pt;width:211.2pt;height:17.3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" filled="f" stroked="f" strokeweight=".5pt">
              <v:textbox inset="0,0,0,0">
                <w:txbxContent>
                  <w:p w14:paraId="325FABEB" w14:textId="77777777" w:rsidR="00DA2AB4" w:rsidRDefault="00DA2AB4" w:rsidP="00F67467">
                    <w:pPr>
                      <w:jc w:val="right"/>
                    </w:pPr>
                    <w:r>
                      <w:rPr>
                        <w:b/>
                        <w:sz w:val="16"/>
                        <w:szCs w:val="16"/>
                      </w:rPr>
                      <w:t xml:space="preserve">Norwegian Police </w:t>
                    </w:r>
                  </w:p>
                  <w:p w14:paraId="1B532ECA" w14:textId="77777777" w:rsidR="00DA2AB4" w:rsidRDefault="00DA2AB4" w:rsidP="00216AED">
                    <w:pPr>
                      <w:jc w:val="right"/>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1" w15:restartNumberingAfterBreak="0">
    <w:nsid w:val="FFFFFF89"/>
    <w:multiLevelType w:val="singleLevel"/>
    <w:tmpl w:val="8244DD9C"/>
    <w:lvl w:ilvl="0">
      <w:start w:val="1"/>
      <w:numFmt w:val="bullet"/>
      <w:lvlText w:val=""/>
      <w:lvlJc w:val="left"/>
      <w:pPr>
        <w:tabs>
          <w:tab w:val="num" w:pos="360"/>
        </w:tabs>
        <w:ind w:left="360" w:hanging="360"/>
      </w:pPr>
      <w:rPr>
        <w:rFonts w:ascii="Symbol" w:hAnsi="Symbol" w:cs="Times New Roman" w:hint="default"/>
      </w:rPr>
    </w:lvl>
  </w:abstractNum>
  <w:abstractNum w:abstractNumId="2" w15:restartNumberingAfterBreak="0">
    <w:nsid w:val="045F538B"/>
    <w:multiLevelType w:val="hybridMultilevel"/>
    <w:tmpl w:val="9E5A7A54"/>
    <w:lvl w:ilvl="0" w:tplc="DB3AC8E4">
      <w:start w:val="1"/>
      <w:numFmt w:val="bullet"/>
      <w:lvlText w:val="-"/>
      <w:lvlJc w:val="left"/>
      <w:pPr>
        <w:ind w:left="1068" w:hanging="360"/>
      </w:pPr>
      <w:rPr>
        <w:rFonts w:ascii="Garamond" w:eastAsia="Times New Roman" w:hAnsi="Garamond" w:cs="Times New Roman"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 w15:restartNumberingAfterBreak="0">
    <w:nsid w:val="138C09FA"/>
    <w:multiLevelType w:val="multilevel"/>
    <w:tmpl w:val="87261F92"/>
    <w:styleLink w:val="Stil1"/>
    <w:lvl w:ilvl="0">
      <w:start w:val="1"/>
      <w:numFmt w:val="decimal"/>
      <w:lvlText w:val="%1.  "/>
      <w:lvlJc w:val="left"/>
      <w:pPr>
        <w:ind w:left="397" w:firstLine="683"/>
      </w:pPr>
      <w:rPr>
        <w:rFonts w:hint="default"/>
      </w:rPr>
    </w:lvl>
    <w:lvl w:ilvl="1">
      <w:start w:val="1"/>
      <w:numFmt w:val="lowerLetter"/>
      <w:lvlText w:val="%2.  "/>
      <w:lvlJc w:val="left"/>
      <w:pPr>
        <w:ind w:left="1701" w:hanging="261"/>
      </w:pPr>
      <w:rPr>
        <w:rFonts w:hint="default"/>
      </w:rPr>
    </w:lvl>
    <w:lvl w:ilvl="2">
      <w:start w:val="1"/>
      <w:numFmt w:val="lowerRoman"/>
      <w:lvlText w:val="%3.  "/>
      <w:lvlJc w:val="left"/>
      <w:pPr>
        <w:ind w:left="2160" w:hanging="360"/>
      </w:pPr>
      <w:rPr>
        <w:rFonts w:hint="default"/>
      </w:rPr>
    </w:lvl>
    <w:lvl w:ilvl="3">
      <w:start w:val="1"/>
      <w:numFmt w:val="bullet"/>
      <w:lvlText w:val=""/>
      <w:lvlJc w:val="left"/>
      <w:pPr>
        <w:ind w:left="2520" w:hanging="360"/>
      </w:pPr>
      <w:rPr>
        <w:rFonts w:ascii="Symbol" w:hAnsi="Symbol" w:hint="default"/>
        <w:color w:val="auto"/>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4" w15:restartNumberingAfterBreak="0">
    <w:nsid w:val="1EDB5CE6"/>
    <w:multiLevelType w:val="multilevel"/>
    <w:tmpl w:val="681C5B58"/>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 w15:restartNumberingAfterBreak="0">
    <w:nsid w:val="254B6011"/>
    <w:multiLevelType w:val="multilevel"/>
    <w:tmpl w:val="ACFCED44"/>
    <w:name w:val="ListePolitiet"/>
    <w:lvl w:ilvl="0">
      <w:start w:val="1"/>
      <w:numFmt w:val="decimal"/>
      <w:pStyle w:val="Listeavsnitt"/>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81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9D46DF1"/>
    <w:multiLevelType w:val="multilevel"/>
    <w:tmpl w:val="F9F4C004"/>
    <w:name w:val="PunktlistePolitiet"/>
    <w:lvl w:ilvl="0">
      <w:start w:val="1"/>
      <w:numFmt w:val="bullet"/>
      <w:pStyle w:val="PunktlistePolitiet"/>
      <w:lvlText w:val=""/>
      <w:lvlJc w:val="left"/>
      <w:pPr>
        <w:ind w:left="454" w:hanging="454"/>
      </w:pPr>
      <w:rPr>
        <w:rFonts w:ascii="Symbol" w:hAnsi="Symbol" w:hint="default"/>
      </w:rPr>
    </w:lvl>
    <w:lvl w:ilvl="1">
      <w:start w:val="1"/>
      <w:numFmt w:val="bullet"/>
      <w:lvlRestart w:val="0"/>
      <w:lvlText w:val="o"/>
      <w:lvlJc w:val="left"/>
      <w:pPr>
        <w:ind w:left="907" w:hanging="453"/>
      </w:pPr>
      <w:rPr>
        <w:rFonts w:ascii="Courier New" w:hAnsi="Courier New" w:hint="default"/>
        <w:sz w:val="18"/>
      </w:rPr>
    </w:lvl>
    <w:lvl w:ilvl="2">
      <w:start w:val="1"/>
      <w:numFmt w:val="bullet"/>
      <w:lvlRestart w:val="0"/>
      <w:lvlText w:val="-"/>
      <w:lvlJc w:val="left"/>
      <w:pPr>
        <w:ind w:left="1361" w:hanging="454"/>
      </w:pPr>
      <w:rPr>
        <w:rFonts w:ascii="Verdana" w:hAnsi="Verdana" w:hint="default"/>
      </w:rPr>
    </w:lvl>
    <w:lvl w:ilvl="3">
      <w:start w:val="1"/>
      <w:numFmt w:val="bullet"/>
      <w:lvlRestart w:val="0"/>
      <w:pStyle w:val="Punktliste"/>
      <w:lvlText w:val=""/>
      <w:lvlJc w:val="left"/>
      <w:pPr>
        <w:ind w:left="1814" w:hanging="453"/>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A1288F"/>
    <w:multiLevelType w:val="hybridMultilevel"/>
    <w:tmpl w:val="7E4A74D2"/>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A45FAF"/>
    <w:multiLevelType w:val="hybridMultilevel"/>
    <w:tmpl w:val="62827CEE"/>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08E3B71"/>
    <w:multiLevelType w:val="multilevel"/>
    <w:tmpl w:val="E1C28AC0"/>
    <w:lvl w:ilvl="0">
      <w:start w:val="1"/>
      <w:numFmt w:val="bullet"/>
      <w:lvlText w:val=""/>
      <w:lvlJc w:val="left"/>
      <w:pPr>
        <w:tabs>
          <w:tab w:val="num" w:pos="295"/>
        </w:tabs>
        <w:ind w:left="295" w:hanging="295"/>
      </w:pPr>
      <w:rPr>
        <w:rFonts w:ascii="Symbol" w:hAnsi="Symbol" w:hint="default"/>
        <w:sz w:val="24"/>
      </w:rPr>
    </w:lvl>
    <w:lvl w:ilvl="1">
      <w:start w:val="1"/>
      <w:numFmt w:val="bullet"/>
      <w:pStyle w:val="Punktliste2"/>
      <w:lvlText w:val=""/>
      <w:lvlJc w:val="left"/>
      <w:pPr>
        <w:tabs>
          <w:tab w:val="num" w:pos="590"/>
        </w:tabs>
        <w:ind w:left="590" w:hanging="295"/>
      </w:pPr>
      <w:rPr>
        <w:rFonts w:ascii="Symbol" w:hAnsi="Symbol" w:hint="default"/>
        <w:sz w:val="24"/>
      </w:rPr>
    </w:lvl>
    <w:lvl w:ilvl="2">
      <w:start w:val="1"/>
      <w:numFmt w:val="bullet"/>
      <w:pStyle w:val="Punktliste3"/>
      <w:lvlText w:val=""/>
      <w:lvlJc w:val="left"/>
      <w:pPr>
        <w:tabs>
          <w:tab w:val="num" w:pos="885"/>
        </w:tabs>
        <w:ind w:left="885" w:hanging="295"/>
      </w:pPr>
      <w:rPr>
        <w:rFonts w:ascii="Symbol" w:hAnsi="Symbol" w:hint="default"/>
        <w:sz w:val="24"/>
      </w:rPr>
    </w:lvl>
    <w:lvl w:ilvl="3">
      <w:start w:val="1"/>
      <w:numFmt w:val="bullet"/>
      <w:pStyle w:val="Punktliste4"/>
      <w:lvlText w:val=""/>
      <w:lvlJc w:val="left"/>
      <w:pPr>
        <w:tabs>
          <w:tab w:val="num" w:pos="680"/>
        </w:tabs>
        <w:ind w:left="510" w:firstLine="0"/>
      </w:pPr>
      <w:rPr>
        <w:rFonts w:ascii="Symbol" w:hAnsi="Symbol" w:hint="default"/>
      </w:rPr>
    </w:lvl>
    <w:lvl w:ilvl="4">
      <w:start w:val="1"/>
      <w:numFmt w:val="bullet"/>
      <w:pStyle w:val="Punktliste5"/>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0" w15:restartNumberingAfterBreak="0">
    <w:nsid w:val="4140696F"/>
    <w:multiLevelType w:val="hybridMultilevel"/>
    <w:tmpl w:val="E9FE6574"/>
    <w:lvl w:ilvl="0" w:tplc="5044B344">
      <w:start w:val="1"/>
      <w:numFmt w:val="bullet"/>
      <w:pStyle w:val="Punktliste30"/>
      <w:lvlText w:val="-"/>
      <w:lvlJc w:val="left"/>
      <w:pPr>
        <w:ind w:left="1267" w:hanging="360"/>
      </w:pPr>
      <w:rPr>
        <w:rFonts w:ascii="Verdana" w:hAnsi="Verdana" w:hint="default"/>
      </w:rPr>
    </w:lvl>
    <w:lvl w:ilvl="1" w:tplc="04140003">
      <w:start w:val="1"/>
      <w:numFmt w:val="bullet"/>
      <w:lvlText w:val="o"/>
      <w:lvlJc w:val="left"/>
      <w:pPr>
        <w:ind w:left="2347" w:hanging="360"/>
      </w:pPr>
      <w:rPr>
        <w:rFonts w:ascii="Courier New" w:hAnsi="Courier New" w:cs="Courier New" w:hint="default"/>
      </w:rPr>
    </w:lvl>
    <w:lvl w:ilvl="2" w:tplc="04140005" w:tentative="1">
      <w:start w:val="1"/>
      <w:numFmt w:val="bullet"/>
      <w:lvlText w:val=""/>
      <w:lvlJc w:val="left"/>
      <w:pPr>
        <w:ind w:left="3067" w:hanging="360"/>
      </w:pPr>
      <w:rPr>
        <w:rFonts w:ascii="Wingdings" w:hAnsi="Wingdings" w:hint="default"/>
      </w:rPr>
    </w:lvl>
    <w:lvl w:ilvl="3" w:tplc="04140001" w:tentative="1">
      <w:start w:val="1"/>
      <w:numFmt w:val="bullet"/>
      <w:lvlText w:val=""/>
      <w:lvlJc w:val="left"/>
      <w:pPr>
        <w:ind w:left="3787" w:hanging="360"/>
      </w:pPr>
      <w:rPr>
        <w:rFonts w:ascii="Symbol" w:hAnsi="Symbol" w:hint="default"/>
      </w:rPr>
    </w:lvl>
    <w:lvl w:ilvl="4" w:tplc="04140003" w:tentative="1">
      <w:start w:val="1"/>
      <w:numFmt w:val="bullet"/>
      <w:lvlText w:val="o"/>
      <w:lvlJc w:val="left"/>
      <w:pPr>
        <w:ind w:left="4507" w:hanging="360"/>
      </w:pPr>
      <w:rPr>
        <w:rFonts w:ascii="Courier New" w:hAnsi="Courier New" w:cs="Courier New" w:hint="default"/>
      </w:rPr>
    </w:lvl>
    <w:lvl w:ilvl="5" w:tplc="04140005" w:tentative="1">
      <w:start w:val="1"/>
      <w:numFmt w:val="bullet"/>
      <w:lvlText w:val=""/>
      <w:lvlJc w:val="left"/>
      <w:pPr>
        <w:ind w:left="5227" w:hanging="360"/>
      </w:pPr>
      <w:rPr>
        <w:rFonts w:ascii="Wingdings" w:hAnsi="Wingdings" w:hint="default"/>
      </w:rPr>
    </w:lvl>
    <w:lvl w:ilvl="6" w:tplc="04140001" w:tentative="1">
      <w:start w:val="1"/>
      <w:numFmt w:val="bullet"/>
      <w:lvlText w:val=""/>
      <w:lvlJc w:val="left"/>
      <w:pPr>
        <w:ind w:left="5947" w:hanging="360"/>
      </w:pPr>
      <w:rPr>
        <w:rFonts w:ascii="Symbol" w:hAnsi="Symbol" w:hint="default"/>
      </w:rPr>
    </w:lvl>
    <w:lvl w:ilvl="7" w:tplc="04140003" w:tentative="1">
      <w:start w:val="1"/>
      <w:numFmt w:val="bullet"/>
      <w:lvlText w:val="o"/>
      <w:lvlJc w:val="left"/>
      <w:pPr>
        <w:ind w:left="6667" w:hanging="360"/>
      </w:pPr>
      <w:rPr>
        <w:rFonts w:ascii="Courier New" w:hAnsi="Courier New" w:cs="Courier New" w:hint="default"/>
      </w:rPr>
    </w:lvl>
    <w:lvl w:ilvl="8" w:tplc="04140005" w:tentative="1">
      <w:start w:val="1"/>
      <w:numFmt w:val="bullet"/>
      <w:lvlText w:val=""/>
      <w:lvlJc w:val="left"/>
      <w:pPr>
        <w:ind w:left="7387" w:hanging="360"/>
      </w:pPr>
      <w:rPr>
        <w:rFonts w:ascii="Wingdings" w:hAnsi="Wingdings" w:hint="default"/>
      </w:rPr>
    </w:lvl>
  </w:abstractNum>
  <w:abstractNum w:abstractNumId="11" w15:restartNumberingAfterBreak="0">
    <w:nsid w:val="439E5816"/>
    <w:multiLevelType w:val="multilevel"/>
    <w:tmpl w:val="8C749F9E"/>
    <w:lvl w:ilvl="0">
      <w:start w:val="1"/>
      <w:numFmt w:val="decimal"/>
      <w:pStyle w:val="Overskrift1"/>
      <w:suff w:val="space"/>
      <w:lvlText w:val="%1.  "/>
      <w:lvlJc w:val="left"/>
      <w:pPr>
        <w:ind w:left="0" w:firstLine="0"/>
      </w:pPr>
      <w:rPr>
        <w:rFonts w:hint="default"/>
        <w:b/>
        <w:i w:val="0"/>
      </w:rPr>
    </w:lvl>
    <w:lvl w:ilvl="1">
      <w:start w:val="1"/>
      <w:numFmt w:val="decimal"/>
      <w:pStyle w:val="Overskrift2"/>
      <w:suff w:val="space"/>
      <w:lvlText w:val="%1.%2.  "/>
      <w:lvlJc w:val="left"/>
      <w:pPr>
        <w:ind w:left="0" w:firstLine="0"/>
      </w:pPr>
      <w:rPr>
        <w:rFonts w:hint="default"/>
        <w:b/>
        <w:i w:val="0"/>
      </w:rPr>
    </w:lvl>
    <w:lvl w:ilvl="2">
      <w:start w:val="1"/>
      <w:numFmt w:val="decimal"/>
      <w:pStyle w:val="Overskrift3"/>
      <w:suff w:val="space"/>
      <w:lvlText w:val="%1.%2.%3. "/>
      <w:lvlJc w:val="left"/>
      <w:pPr>
        <w:ind w:left="0" w:firstLine="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AA71474"/>
    <w:multiLevelType w:val="multilevel"/>
    <w:tmpl w:val="033A39A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609C0244"/>
    <w:multiLevelType w:val="multilevel"/>
    <w:tmpl w:val="C7EAFFEE"/>
    <w:lvl w:ilvl="0">
      <w:start w:val="6"/>
      <w:numFmt w:val="decimal"/>
      <w:lvlText w:val="%1"/>
      <w:lvlJc w:val="left"/>
      <w:pPr>
        <w:ind w:left="450" w:hanging="45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1080" w:hanging="1080"/>
      </w:pPr>
      <w:rPr>
        <w:rFonts w:hint="default"/>
        <w:b w:val="0"/>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4" w15:restartNumberingAfterBreak="0">
    <w:nsid w:val="768470FC"/>
    <w:multiLevelType w:val="hybridMultilevel"/>
    <w:tmpl w:val="43DCD86C"/>
    <w:lvl w:ilvl="0" w:tplc="4E3E172C">
      <w:start w:val="2"/>
      <w:numFmt w:val="bullet"/>
      <w:lvlText w:val="-"/>
      <w:lvlJc w:val="left"/>
      <w:pPr>
        <w:ind w:left="720" w:hanging="360"/>
      </w:pPr>
      <w:rPr>
        <w:rFonts w:ascii="Garamond" w:eastAsia="Times New Roman" w:hAnsi="Garamond"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CA87E4D"/>
    <w:multiLevelType w:val="multilevel"/>
    <w:tmpl w:val="22EAE6D0"/>
    <w:lvl w:ilvl="0">
      <w:start w:val="6"/>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3"/>
  </w:num>
  <w:num w:numId="4">
    <w:abstractNumId w:val="5"/>
  </w:num>
  <w:num w:numId="5">
    <w:abstractNumId w:val="11"/>
  </w:num>
  <w:num w:numId="6">
    <w:abstractNumId w:val="6"/>
  </w:num>
  <w:num w:numId="7">
    <w:abstractNumId w:val="10"/>
  </w:num>
  <w:num w:numId="8">
    <w:abstractNumId w:val="2"/>
  </w:num>
  <w:num w:numId="9">
    <w:abstractNumId w:val="16"/>
  </w:num>
  <w:num w:numId="10">
    <w:abstractNumId w:val="1"/>
  </w:num>
  <w:num w:numId="11">
    <w:abstractNumId w:val="12"/>
  </w:num>
  <w:num w:numId="12">
    <w:abstractNumId w:val="7"/>
  </w:num>
  <w:num w:numId="13">
    <w:abstractNumId w:val="14"/>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3"/>
  </w:num>
  <w:num w:numId="17">
    <w:abstractNumId w:val="4"/>
  </w:num>
  <w:num w:numId="1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removePersonalInformation/>
  <w:removeDateAndTime/>
  <w:proofState w:spelling="clean"/>
  <w:defaultTabStop w:val="170"/>
  <w:hyphenationZone w:val="425"/>
  <w:characterSpacingControl w:val="doNotCompress"/>
  <w:updateFields w:val="true"/>
  <w:hdrShapeDefaults>
    <o:shapedefaults v:ext="edit" spidmax="57345"/>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18F"/>
    <w:rsid w:val="0000720D"/>
    <w:rsid w:val="00020D07"/>
    <w:rsid w:val="00020D30"/>
    <w:rsid w:val="00021156"/>
    <w:rsid w:val="00027447"/>
    <w:rsid w:val="0003285E"/>
    <w:rsid w:val="00032937"/>
    <w:rsid w:val="00032B48"/>
    <w:rsid w:val="00033C4F"/>
    <w:rsid w:val="00042963"/>
    <w:rsid w:val="000447A4"/>
    <w:rsid w:val="00045154"/>
    <w:rsid w:val="000459CF"/>
    <w:rsid w:val="000558EA"/>
    <w:rsid w:val="00060361"/>
    <w:rsid w:val="0006335F"/>
    <w:rsid w:val="00064611"/>
    <w:rsid w:val="00073798"/>
    <w:rsid w:val="00087894"/>
    <w:rsid w:val="00097C61"/>
    <w:rsid w:val="000A5991"/>
    <w:rsid w:val="000A5D6A"/>
    <w:rsid w:val="000B2D4B"/>
    <w:rsid w:val="000B4A6B"/>
    <w:rsid w:val="000B7288"/>
    <w:rsid w:val="000D112B"/>
    <w:rsid w:val="000D249B"/>
    <w:rsid w:val="000D304B"/>
    <w:rsid w:val="000D3A42"/>
    <w:rsid w:val="000D515A"/>
    <w:rsid w:val="000E34B1"/>
    <w:rsid w:val="000E3BE7"/>
    <w:rsid w:val="000F17D4"/>
    <w:rsid w:val="000F347B"/>
    <w:rsid w:val="000F4AD5"/>
    <w:rsid w:val="000F793A"/>
    <w:rsid w:val="001158C7"/>
    <w:rsid w:val="001202A0"/>
    <w:rsid w:val="00120465"/>
    <w:rsid w:val="001239E3"/>
    <w:rsid w:val="0012453B"/>
    <w:rsid w:val="001306D2"/>
    <w:rsid w:val="00130D7A"/>
    <w:rsid w:val="00136C3F"/>
    <w:rsid w:val="00141357"/>
    <w:rsid w:val="001430AA"/>
    <w:rsid w:val="00152D7D"/>
    <w:rsid w:val="00156AFC"/>
    <w:rsid w:val="0015749D"/>
    <w:rsid w:val="00157B45"/>
    <w:rsid w:val="00164E10"/>
    <w:rsid w:val="00165A24"/>
    <w:rsid w:val="00166E6B"/>
    <w:rsid w:val="00171B18"/>
    <w:rsid w:val="0017357C"/>
    <w:rsid w:val="00173D97"/>
    <w:rsid w:val="00174B08"/>
    <w:rsid w:val="001806A5"/>
    <w:rsid w:val="00183F1C"/>
    <w:rsid w:val="00186F19"/>
    <w:rsid w:val="001919AB"/>
    <w:rsid w:val="001940E2"/>
    <w:rsid w:val="001955E6"/>
    <w:rsid w:val="001A1B1A"/>
    <w:rsid w:val="001B2F18"/>
    <w:rsid w:val="001C5AE9"/>
    <w:rsid w:val="001C7BAA"/>
    <w:rsid w:val="001D57F5"/>
    <w:rsid w:val="001E6D52"/>
    <w:rsid w:val="001F2E4A"/>
    <w:rsid w:val="001F3BBA"/>
    <w:rsid w:val="00200B63"/>
    <w:rsid w:val="00205BD4"/>
    <w:rsid w:val="00207F8E"/>
    <w:rsid w:val="0021554C"/>
    <w:rsid w:val="0021659B"/>
    <w:rsid w:val="00216AED"/>
    <w:rsid w:val="00217E30"/>
    <w:rsid w:val="0022650B"/>
    <w:rsid w:val="00230780"/>
    <w:rsid w:val="00232A2D"/>
    <w:rsid w:val="002333CB"/>
    <w:rsid w:val="0023466E"/>
    <w:rsid w:val="002377C7"/>
    <w:rsid w:val="00243682"/>
    <w:rsid w:val="00244B63"/>
    <w:rsid w:val="00251796"/>
    <w:rsid w:val="0025208C"/>
    <w:rsid w:val="0025620E"/>
    <w:rsid w:val="00257271"/>
    <w:rsid w:val="0026055E"/>
    <w:rsid w:val="002660CE"/>
    <w:rsid w:val="002671A3"/>
    <w:rsid w:val="00282EFA"/>
    <w:rsid w:val="00287EB7"/>
    <w:rsid w:val="00291E14"/>
    <w:rsid w:val="00294455"/>
    <w:rsid w:val="00294FB0"/>
    <w:rsid w:val="002978C6"/>
    <w:rsid w:val="002A56A0"/>
    <w:rsid w:val="002A5704"/>
    <w:rsid w:val="002B7654"/>
    <w:rsid w:val="002C264F"/>
    <w:rsid w:val="002C498D"/>
    <w:rsid w:val="002D22B2"/>
    <w:rsid w:val="002D2B5F"/>
    <w:rsid w:val="002D4D3D"/>
    <w:rsid w:val="002D5D0C"/>
    <w:rsid w:val="002E0260"/>
    <w:rsid w:val="002E0A58"/>
    <w:rsid w:val="002E3FCA"/>
    <w:rsid w:val="002F25F5"/>
    <w:rsid w:val="002F4626"/>
    <w:rsid w:val="00307956"/>
    <w:rsid w:val="00315310"/>
    <w:rsid w:val="0031678C"/>
    <w:rsid w:val="00320CEF"/>
    <w:rsid w:val="00323DAD"/>
    <w:rsid w:val="00326399"/>
    <w:rsid w:val="003453B7"/>
    <w:rsid w:val="0034592A"/>
    <w:rsid w:val="003476EE"/>
    <w:rsid w:val="003524B9"/>
    <w:rsid w:val="00357F2E"/>
    <w:rsid w:val="0036050C"/>
    <w:rsid w:val="00364DE5"/>
    <w:rsid w:val="00374F5A"/>
    <w:rsid w:val="00375BBE"/>
    <w:rsid w:val="00380BEE"/>
    <w:rsid w:val="00380C3D"/>
    <w:rsid w:val="00385C47"/>
    <w:rsid w:val="00386312"/>
    <w:rsid w:val="003A7AB8"/>
    <w:rsid w:val="003B0F8D"/>
    <w:rsid w:val="003B575E"/>
    <w:rsid w:val="003B5D7F"/>
    <w:rsid w:val="003C0328"/>
    <w:rsid w:val="003C2755"/>
    <w:rsid w:val="003D7F23"/>
    <w:rsid w:val="003E0A68"/>
    <w:rsid w:val="003E169E"/>
    <w:rsid w:val="003F0064"/>
    <w:rsid w:val="003F0F7B"/>
    <w:rsid w:val="003F1458"/>
    <w:rsid w:val="003F21A1"/>
    <w:rsid w:val="003F3F0B"/>
    <w:rsid w:val="004059CA"/>
    <w:rsid w:val="00410B1D"/>
    <w:rsid w:val="00412649"/>
    <w:rsid w:val="00414A33"/>
    <w:rsid w:val="00414B6D"/>
    <w:rsid w:val="00415B76"/>
    <w:rsid w:val="004175ED"/>
    <w:rsid w:val="0042382F"/>
    <w:rsid w:val="004320DE"/>
    <w:rsid w:val="00432C57"/>
    <w:rsid w:val="004369C7"/>
    <w:rsid w:val="00443F5D"/>
    <w:rsid w:val="004454A1"/>
    <w:rsid w:val="00446729"/>
    <w:rsid w:val="004478E6"/>
    <w:rsid w:val="00450656"/>
    <w:rsid w:val="00452846"/>
    <w:rsid w:val="0045533F"/>
    <w:rsid w:val="004569FA"/>
    <w:rsid w:val="00460F3C"/>
    <w:rsid w:val="0046298F"/>
    <w:rsid w:val="00467D3D"/>
    <w:rsid w:val="004927B5"/>
    <w:rsid w:val="004973A3"/>
    <w:rsid w:val="004A0D99"/>
    <w:rsid w:val="004A7BCF"/>
    <w:rsid w:val="004A7F58"/>
    <w:rsid w:val="004B643F"/>
    <w:rsid w:val="004C281A"/>
    <w:rsid w:val="004C2C2D"/>
    <w:rsid w:val="004D0DFC"/>
    <w:rsid w:val="004D6A38"/>
    <w:rsid w:val="004E5AD3"/>
    <w:rsid w:val="004E77E8"/>
    <w:rsid w:val="004F4B8C"/>
    <w:rsid w:val="0050052F"/>
    <w:rsid w:val="005027C8"/>
    <w:rsid w:val="00506091"/>
    <w:rsid w:val="005075A7"/>
    <w:rsid w:val="00521D77"/>
    <w:rsid w:val="00522EEF"/>
    <w:rsid w:val="00524055"/>
    <w:rsid w:val="00525379"/>
    <w:rsid w:val="00545BFB"/>
    <w:rsid w:val="00556EAA"/>
    <w:rsid w:val="00557AC5"/>
    <w:rsid w:val="0057184A"/>
    <w:rsid w:val="00572C18"/>
    <w:rsid w:val="00582BFD"/>
    <w:rsid w:val="0058312E"/>
    <w:rsid w:val="005878CD"/>
    <w:rsid w:val="005A19EA"/>
    <w:rsid w:val="005A5886"/>
    <w:rsid w:val="005A5DA9"/>
    <w:rsid w:val="005B0D57"/>
    <w:rsid w:val="005B50B6"/>
    <w:rsid w:val="005C083D"/>
    <w:rsid w:val="005C7CD4"/>
    <w:rsid w:val="005D0E61"/>
    <w:rsid w:val="005D59F0"/>
    <w:rsid w:val="005D5F16"/>
    <w:rsid w:val="005E386B"/>
    <w:rsid w:val="005E3B87"/>
    <w:rsid w:val="005E50ED"/>
    <w:rsid w:val="005F3261"/>
    <w:rsid w:val="00610181"/>
    <w:rsid w:val="0061206B"/>
    <w:rsid w:val="00617013"/>
    <w:rsid w:val="006207C0"/>
    <w:rsid w:val="00620DC1"/>
    <w:rsid w:val="006211A1"/>
    <w:rsid w:val="006227EF"/>
    <w:rsid w:val="006308A6"/>
    <w:rsid w:val="00630FBF"/>
    <w:rsid w:val="00633740"/>
    <w:rsid w:val="00640719"/>
    <w:rsid w:val="00656158"/>
    <w:rsid w:val="0065646D"/>
    <w:rsid w:val="00656597"/>
    <w:rsid w:val="006614AB"/>
    <w:rsid w:val="0066154B"/>
    <w:rsid w:val="00663FD5"/>
    <w:rsid w:val="0067016A"/>
    <w:rsid w:val="0069095C"/>
    <w:rsid w:val="006A0308"/>
    <w:rsid w:val="006A133A"/>
    <w:rsid w:val="006A25A1"/>
    <w:rsid w:val="006A3FA6"/>
    <w:rsid w:val="006A409B"/>
    <w:rsid w:val="006A487D"/>
    <w:rsid w:val="006A6CD5"/>
    <w:rsid w:val="006B0112"/>
    <w:rsid w:val="006B354C"/>
    <w:rsid w:val="006B561E"/>
    <w:rsid w:val="006C2AC8"/>
    <w:rsid w:val="006C325C"/>
    <w:rsid w:val="006D0FDA"/>
    <w:rsid w:val="006D2547"/>
    <w:rsid w:val="006E2A86"/>
    <w:rsid w:val="006E2E59"/>
    <w:rsid w:val="006E4F38"/>
    <w:rsid w:val="006F03BF"/>
    <w:rsid w:val="006F4B88"/>
    <w:rsid w:val="006F5AE4"/>
    <w:rsid w:val="006F695B"/>
    <w:rsid w:val="006F6F08"/>
    <w:rsid w:val="00704295"/>
    <w:rsid w:val="00704957"/>
    <w:rsid w:val="00707EE5"/>
    <w:rsid w:val="00711049"/>
    <w:rsid w:val="007134BA"/>
    <w:rsid w:val="0071425A"/>
    <w:rsid w:val="0072282F"/>
    <w:rsid w:val="0072403E"/>
    <w:rsid w:val="00724F5F"/>
    <w:rsid w:val="007326CA"/>
    <w:rsid w:val="00741334"/>
    <w:rsid w:val="00742BE3"/>
    <w:rsid w:val="00744E3D"/>
    <w:rsid w:val="007465CE"/>
    <w:rsid w:val="007473BF"/>
    <w:rsid w:val="007515F0"/>
    <w:rsid w:val="00753438"/>
    <w:rsid w:val="00755615"/>
    <w:rsid w:val="007670E7"/>
    <w:rsid w:val="0076757D"/>
    <w:rsid w:val="00771812"/>
    <w:rsid w:val="00773110"/>
    <w:rsid w:val="0077411B"/>
    <w:rsid w:val="00775942"/>
    <w:rsid w:val="0077715B"/>
    <w:rsid w:val="0078483A"/>
    <w:rsid w:val="00790616"/>
    <w:rsid w:val="00790A88"/>
    <w:rsid w:val="00790F23"/>
    <w:rsid w:val="00795A74"/>
    <w:rsid w:val="007B5727"/>
    <w:rsid w:val="007C765C"/>
    <w:rsid w:val="007D022C"/>
    <w:rsid w:val="007E4F76"/>
    <w:rsid w:val="007E7836"/>
    <w:rsid w:val="007F24F6"/>
    <w:rsid w:val="007F3414"/>
    <w:rsid w:val="007F7786"/>
    <w:rsid w:val="00805C6C"/>
    <w:rsid w:val="00810EEC"/>
    <w:rsid w:val="00815CEE"/>
    <w:rsid w:val="0081747A"/>
    <w:rsid w:val="008203B9"/>
    <w:rsid w:val="00821648"/>
    <w:rsid w:val="00833C38"/>
    <w:rsid w:val="00834050"/>
    <w:rsid w:val="00835EAC"/>
    <w:rsid w:val="00845C59"/>
    <w:rsid w:val="00852849"/>
    <w:rsid w:val="00852C67"/>
    <w:rsid w:val="00854F18"/>
    <w:rsid w:val="00856B34"/>
    <w:rsid w:val="0086097D"/>
    <w:rsid w:val="008610A3"/>
    <w:rsid w:val="008630D4"/>
    <w:rsid w:val="00867B81"/>
    <w:rsid w:val="008737F0"/>
    <w:rsid w:val="00875F73"/>
    <w:rsid w:val="00885B29"/>
    <w:rsid w:val="00891363"/>
    <w:rsid w:val="008916BC"/>
    <w:rsid w:val="00891948"/>
    <w:rsid w:val="00893459"/>
    <w:rsid w:val="008A1B22"/>
    <w:rsid w:val="008A1B31"/>
    <w:rsid w:val="008A40F7"/>
    <w:rsid w:val="008A6010"/>
    <w:rsid w:val="008A6096"/>
    <w:rsid w:val="008A634A"/>
    <w:rsid w:val="008B21E4"/>
    <w:rsid w:val="008B22F2"/>
    <w:rsid w:val="008B6DF8"/>
    <w:rsid w:val="008C5E9B"/>
    <w:rsid w:val="008C73E9"/>
    <w:rsid w:val="008D76FE"/>
    <w:rsid w:val="008E35E0"/>
    <w:rsid w:val="008E7138"/>
    <w:rsid w:val="008F3107"/>
    <w:rsid w:val="009100FB"/>
    <w:rsid w:val="00914D37"/>
    <w:rsid w:val="0092308D"/>
    <w:rsid w:val="0093286D"/>
    <w:rsid w:val="00933063"/>
    <w:rsid w:val="00940F21"/>
    <w:rsid w:val="0095424A"/>
    <w:rsid w:val="00956671"/>
    <w:rsid w:val="0095711B"/>
    <w:rsid w:val="009572A6"/>
    <w:rsid w:val="00960739"/>
    <w:rsid w:val="00960ABC"/>
    <w:rsid w:val="009666FC"/>
    <w:rsid w:val="00967499"/>
    <w:rsid w:val="00971FDB"/>
    <w:rsid w:val="0097760C"/>
    <w:rsid w:val="009861A8"/>
    <w:rsid w:val="009910D8"/>
    <w:rsid w:val="009915F6"/>
    <w:rsid w:val="00991F7F"/>
    <w:rsid w:val="00996335"/>
    <w:rsid w:val="00996A1C"/>
    <w:rsid w:val="009A22FF"/>
    <w:rsid w:val="009B017B"/>
    <w:rsid w:val="009B1F85"/>
    <w:rsid w:val="009B315E"/>
    <w:rsid w:val="009B6975"/>
    <w:rsid w:val="009B734A"/>
    <w:rsid w:val="009C2FAA"/>
    <w:rsid w:val="009D0293"/>
    <w:rsid w:val="009E2FC8"/>
    <w:rsid w:val="009E4104"/>
    <w:rsid w:val="009F6E7B"/>
    <w:rsid w:val="00A0046A"/>
    <w:rsid w:val="00A042D5"/>
    <w:rsid w:val="00A04873"/>
    <w:rsid w:val="00A064F8"/>
    <w:rsid w:val="00A076F2"/>
    <w:rsid w:val="00A11489"/>
    <w:rsid w:val="00A20AE2"/>
    <w:rsid w:val="00A2372C"/>
    <w:rsid w:val="00A403FA"/>
    <w:rsid w:val="00A4227C"/>
    <w:rsid w:val="00A46150"/>
    <w:rsid w:val="00A47B80"/>
    <w:rsid w:val="00A50C71"/>
    <w:rsid w:val="00A525AC"/>
    <w:rsid w:val="00A52FA6"/>
    <w:rsid w:val="00A559C6"/>
    <w:rsid w:val="00A57A88"/>
    <w:rsid w:val="00A57C95"/>
    <w:rsid w:val="00A615E0"/>
    <w:rsid w:val="00A63237"/>
    <w:rsid w:val="00A63B6B"/>
    <w:rsid w:val="00A63F28"/>
    <w:rsid w:val="00A644A0"/>
    <w:rsid w:val="00A75FB9"/>
    <w:rsid w:val="00A808AE"/>
    <w:rsid w:val="00A80A4E"/>
    <w:rsid w:val="00A82357"/>
    <w:rsid w:val="00A82D80"/>
    <w:rsid w:val="00A865E5"/>
    <w:rsid w:val="00A92281"/>
    <w:rsid w:val="00A92FEA"/>
    <w:rsid w:val="00A96267"/>
    <w:rsid w:val="00AA4464"/>
    <w:rsid w:val="00AA7490"/>
    <w:rsid w:val="00AC45FF"/>
    <w:rsid w:val="00AC51BF"/>
    <w:rsid w:val="00AC70D5"/>
    <w:rsid w:val="00AE560B"/>
    <w:rsid w:val="00AE7B8E"/>
    <w:rsid w:val="00AF034D"/>
    <w:rsid w:val="00AF1BC9"/>
    <w:rsid w:val="00AF530F"/>
    <w:rsid w:val="00AF6267"/>
    <w:rsid w:val="00B00BE1"/>
    <w:rsid w:val="00B039AC"/>
    <w:rsid w:val="00B24198"/>
    <w:rsid w:val="00B24697"/>
    <w:rsid w:val="00B25C1D"/>
    <w:rsid w:val="00B27A0E"/>
    <w:rsid w:val="00B27A10"/>
    <w:rsid w:val="00B31B35"/>
    <w:rsid w:val="00B42EE5"/>
    <w:rsid w:val="00B51C0A"/>
    <w:rsid w:val="00B55C04"/>
    <w:rsid w:val="00B639E2"/>
    <w:rsid w:val="00B7123D"/>
    <w:rsid w:val="00B7256C"/>
    <w:rsid w:val="00B77406"/>
    <w:rsid w:val="00B82967"/>
    <w:rsid w:val="00B86468"/>
    <w:rsid w:val="00B90FCC"/>
    <w:rsid w:val="00B91CDE"/>
    <w:rsid w:val="00B97513"/>
    <w:rsid w:val="00BA07D1"/>
    <w:rsid w:val="00BB1DE4"/>
    <w:rsid w:val="00BB3A1A"/>
    <w:rsid w:val="00BB6BB5"/>
    <w:rsid w:val="00BB7F0E"/>
    <w:rsid w:val="00BC2B74"/>
    <w:rsid w:val="00BC42A0"/>
    <w:rsid w:val="00BC4484"/>
    <w:rsid w:val="00BC7C4C"/>
    <w:rsid w:val="00BD6927"/>
    <w:rsid w:val="00BE0908"/>
    <w:rsid w:val="00BF3D6A"/>
    <w:rsid w:val="00BF62F2"/>
    <w:rsid w:val="00BF664F"/>
    <w:rsid w:val="00C0613D"/>
    <w:rsid w:val="00C10CE0"/>
    <w:rsid w:val="00C113E5"/>
    <w:rsid w:val="00C11771"/>
    <w:rsid w:val="00C22089"/>
    <w:rsid w:val="00C260EC"/>
    <w:rsid w:val="00C27A5B"/>
    <w:rsid w:val="00C325C4"/>
    <w:rsid w:val="00C442D8"/>
    <w:rsid w:val="00C4443C"/>
    <w:rsid w:val="00C45FFB"/>
    <w:rsid w:val="00C505D1"/>
    <w:rsid w:val="00C507FF"/>
    <w:rsid w:val="00C53717"/>
    <w:rsid w:val="00C63726"/>
    <w:rsid w:val="00C63A1D"/>
    <w:rsid w:val="00C65866"/>
    <w:rsid w:val="00C70E7F"/>
    <w:rsid w:val="00C83521"/>
    <w:rsid w:val="00C91AE7"/>
    <w:rsid w:val="00C934DE"/>
    <w:rsid w:val="00C935EB"/>
    <w:rsid w:val="00C95BB2"/>
    <w:rsid w:val="00CA1C1A"/>
    <w:rsid w:val="00CA22E1"/>
    <w:rsid w:val="00CA7593"/>
    <w:rsid w:val="00CB5CE6"/>
    <w:rsid w:val="00CC158E"/>
    <w:rsid w:val="00CC3806"/>
    <w:rsid w:val="00CD2721"/>
    <w:rsid w:val="00CD567B"/>
    <w:rsid w:val="00CE13C8"/>
    <w:rsid w:val="00CE1BC9"/>
    <w:rsid w:val="00CE471C"/>
    <w:rsid w:val="00CF0252"/>
    <w:rsid w:val="00D00FB3"/>
    <w:rsid w:val="00D11E28"/>
    <w:rsid w:val="00D12263"/>
    <w:rsid w:val="00D12978"/>
    <w:rsid w:val="00D15F85"/>
    <w:rsid w:val="00D17CA3"/>
    <w:rsid w:val="00D20D43"/>
    <w:rsid w:val="00D26F2D"/>
    <w:rsid w:val="00D361FA"/>
    <w:rsid w:val="00D40260"/>
    <w:rsid w:val="00D46405"/>
    <w:rsid w:val="00D478E0"/>
    <w:rsid w:val="00D5094C"/>
    <w:rsid w:val="00D51968"/>
    <w:rsid w:val="00D56642"/>
    <w:rsid w:val="00D5724B"/>
    <w:rsid w:val="00D61B91"/>
    <w:rsid w:val="00D629B1"/>
    <w:rsid w:val="00D63AA6"/>
    <w:rsid w:val="00D67A36"/>
    <w:rsid w:val="00D708FC"/>
    <w:rsid w:val="00D70EFD"/>
    <w:rsid w:val="00D7318F"/>
    <w:rsid w:val="00D76E01"/>
    <w:rsid w:val="00D814B1"/>
    <w:rsid w:val="00D841D1"/>
    <w:rsid w:val="00D953A1"/>
    <w:rsid w:val="00DA2AB4"/>
    <w:rsid w:val="00DA2C6E"/>
    <w:rsid w:val="00DA6679"/>
    <w:rsid w:val="00DB1BAC"/>
    <w:rsid w:val="00DB3BB9"/>
    <w:rsid w:val="00DB49FD"/>
    <w:rsid w:val="00DC0FD7"/>
    <w:rsid w:val="00DC703C"/>
    <w:rsid w:val="00DD112C"/>
    <w:rsid w:val="00DD2E07"/>
    <w:rsid w:val="00DD4AA3"/>
    <w:rsid w:val="00DE40EB"/>
    <w:rsid w:val="00DE4FF8"/>
    <w:rsid w:val="00DE6587"/>
    <w:rsid w:val="00DF2E6B"/>
    <w:rsid w:val="00DF78E2"/>
    <w:rsid w:val="00E15F2B"/>
    <w:rsid w:val="00E236A8"/>
    <w:rsid w:val="00E248BF"/>
    <w:rsid w:val="00E36608"/>
    <w:rsid w:val="00E41D33"/>
    <w:rsid w:val="00E43550"/>
    <w:rsid w:val="00E5309D"/>
    <w:rsid w:val="00E54DAC"/>
    <w:rsid w:val="00E55769"/>
    <w:rsid w:val="00E56CFC"/>
    <w:rsid w:val="00E605DA"/>
    <w:rsid w:val="00E6061E"/>
    <w:rsid w:val="00E63BFC"/>
    <w:rsid w:val="00E71772"/>
    <w:rsid w:val="00E80506"/>
    <w:rsid w:val="00E84F0E"/>
    <w:rsid w:val="00EA10F2"/>
    <w:rsid w:val="00EA7489"/>
    <w:rsid w:val="00EA7C98"/>
    <w:rsid w:val="00EB4692"/>
    <w:rsid w:val="00EB7628"/>
    <w:rsid w:val="00EB7CBE"/>
    <w:rsid w:val="00EB7D12"/>
    <w:rsid w:val="00ED0BFF"/>
    <w:rsid w:val="00ED4EE3"/>
    <w:rsid w:val="00EE0AF9"/>
    <w:rsid w:val="00EE1D2A"/>
    <w:rsid w:val="00EE1F1C"/>
    <w:rsid w:val="00EE3378"/>
    <w:rsid w:val="00EE5A18"/>
    <w:rsid w:val="00EF1A99"/>
    <w:rsid w:val="00F00BC8"/>
    <w:rsid w:val="00F00CD8"/>
    <w:rsid w:val="00F21EFD"/>
    <w:rsid w:val="00F231BF"/>
    <w:rsid w:val="00F25507"/>
    <w:rsid w:val="00F32F98"/>
    <w:rsid w:val="00F41ECC"/>
    <w:rsid w:val="00F437A3"/>
    <w:rsid w:val="00F461B1"/>
    <w:rsid w:val="00F545A4"/>
    <w:rsid w:val="00F627F5"/>
    <w:rsid w:val="00F65B7C"/>
    <w:rsid w:val="00F67467"/>
    <w:rsid w:val="00F75458"/>
    <w:rsid w:val="00F82D16"/>
    <w:rsid w:val="00F83962"/>
    <w:rsid w:val="00F90295"/>
    <w:rsid w:val="00F91D93"/>
    <w:rsid w:val="00F93231"/>
    <w:rsid w:val="00F9574E"/>
    <w:rsid w:val="00FA0EB3"/>
    <w:rsid w:val="00FA1CB5"/>
    <w:rsid w:val="00FA433D"/>
    <w:rsid w:val="00FB455E"/>
    <w:rsid w:val="00FB4970"/>
    <w:rsid w:val="00FC0200"/>
    <w:rsid w:val="00FC03AF"/>
    <w:rsid w:val="00FC39D4"/>
    <w:rsid w:val="00FC4736"/>
    <w:rsid w:val="00FD028C"/>
    <w:rsid w:val="00FD02B8"/>
    <w:rsid w:val="00FD3C8A"/>
    <w:rsid w:val="00FE341B"/>
    <w:rsid w:val="00FE3CF3"/>
    <w:rsid w:val="00FE5A6D"/>
    <w:rsid w:val="00FE6F6A"/>
    <w:rsid w:val="00FF0589"/>
    <w:rsid w:val="00FF4A37"/>
    <w:rsid w:val="00FF74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3943B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Politiet)"/>
    <w:qFormat/>
    <w:rsid w:val="008E7138"/>
    <w:pPr>
      <w:spacing w:after="260" w:line="260" w:lineRule="exact"/>
    </w:pPr>
    <w:rPr>
      <w:rFonts w:ascii="Verdana" w:hAnsi="Verdana"/>
      <w:szCs w:val="24"/>
      <w:lang w:eastAsia="en-US"/>
    </w:rPr>
  </w:style>
  <w:style w:type="paragraph" w:styleId="Overskrift1">
    <w:name w:val="heading 1"/>
    <w:aliases w:val="Overskrift 1 (Politiet)"/>
    <w:basedOn w:val="Normal"/>
    <w:next w:val="Normal"/>
    <w:link w:val="Overskrift1Tegn"/>
    <w:qFormat/>
    <w:rsid w:val="0072403E"/>
    <w:pPr>
      <w:keepNext/>
      <w:numPr>
        <w:numId w:val="5"/>
      </w:numPr>
      <w:spacing w:before="600" w:line="340" w:lineRule="exact"/>
      <w:outlineLvl w:val="0"/>
    </w:pPr>
    <w:rPr>
      <w:rFonts w:cs="Arial"/>
      <w:b/>
      <w:kern w:val="32"/>
      <w:sz w:val="30"/>
      <w:szCs w:val="32"/>
    </w:rPr>
  </w:style>
  <w:style w:type="paragraph" w:styleId="Overskrift2">
    <w:name w:val="heading 2"/>
    <w:aliases w:val="Overskrift 2 (Politiet)"/>
    <w:basedOn w:val="Normal"/>
    <w:next w:val="Normal"/>
    <w:link w:val="Overskrift2Tegn"/>
    <w:qFormat/>
    <w:rsid w:val="0072403E"/>
    <w:pPr>
      <w:numPr>
        <w:ilvl w:val="1"/>
        <w:numId w:val="5"/>
      </w:numPr>
      <w:spacing w:before="280" w:after="40" w:line="240" w:lineRule="auto"/>
      <w:outlineLvl w:val="1"/>
    </w:pPr>
    <w:rPr>
      <w:rFonts w:cs="Arial"/>
      <w:b/>
      <w:iCs/>
      <w:kern w:val="32"/>
      <w:sz w:val="26"/>
      <w:szCs w:val="28"/>
    </w:rPr>
  </w:style>
  <w:style w:type="paragraph" w:styleId="Overskrift3">
    <w:name w:val="heading 3"/>
    <w:aliases w:val="Overskrift 3 (Politiet)"/>
    <w:basedOn w:val="Normal"/>
    <w:next w:val="Normal"/>
    <w:link w:val="Overskrift3Tegn"/>
    <w:qFormat/>
    <w:rsid w:val="0072403E"/>
    <w:pPr>
      <w:numPr>
        <w:ilvl w:val="2"/>
        <w:numId w:val="5"/>
      </w:numPr>
      <w:spacing w:after="0"/>
      <w:outlineLvl w:val="2"/>
    </w:pPr>
    <w:rPr>
      <w:rFonts w:cs="Arial"/>
      <w:b/>
      <w:bCs/>
      <w:iCs/>
      <w:kern w:val="32"/>
      <w:sz w:val="22"/>
      <w:szCs w:val="22"/>
    </w:rPr>
  </w:style>
  <w:style w:type="paragraph" w:styleId="Overskrift4">
    <w:name w:val="heading 4"/>
    <w:aliases w:val="Overskrift 4 politiet"/>
    <w:basedOn w:val="Normal"/>
    <w:next w:val="Normal"/>
    <w:link w:val="Overskrift4Tegn"/>
    <w:unhideWhenUsed/>
    <w:qFormat/>
    <w:rsid w:val="00744E3D"/>
    <w:pPr>
      <w:keepNext/>
      <w:outlineLvl w:val="3"/>
    </w:pPr>
    <w:rPr>
      <w:b/>
      <w:bCs/>
      <w:szCs w:val="28"/>
    </w:rPr>
  </w:style>
  <w:style w:type="paragraph" w:styleId="Overskrift5">
    <w:name w:val="heading 5"/>
    <w:basedOn w:val="Normal"/>
    <w:next w:val="Normal"/>
    <w:link w:val="Overskrift5Tegn"/>
    <w:unhideWhenUsed/>
    <w:rsid w:val="00A559C6"/>
    <w:pPr>
      <w:keepNext/>
      <w:keepLines/>
      <w:spacing w:before="40" w:after="0"/>
      <w:outlineLvl w:val="4"/>
    </w:pPr>
    <w:rPr>
      <w:rFonts w:eastAsiaTheme="majorEastAsia" w:cstheme="majorBidi"/>
      <w:u w:val="single"/>
    </w:rPr>
  </w:style>
  <w:style w:type="paragraph" w:styleId="Overskrift6">
    <w:name w:val="heading 6"/>
    <w:basedOn w:val="Normal"/>
    <w:next w:val="Normal"/>
    <w:link w:val="Overskrift6Tegn"/>
    <w:rsid w:val="00A559C6"/>
    <w:pPr>
      <w:tabs>
        <w:tab w:val="num" w:pos="1152"/>
      </w:tabs>
      <w:spacing w:before="240" w:after="60" w:line="240" w:lineRule="auto"/>
      <w:ind w:left="1152" w:hanging="1152"/>
      <w:outlineLvl w:val="5"/>
    </w:pPr>
    <w:rPr>
      <w:iCs/>
      <w:color w:val="0070C0"/>
      <w:szCs w:val="22"/>
      <w:lang w:eastAsia="nb-NO"/>
    </w:rPr>
  </w:style>
  <w:style w:type="paragraph" w:styleId="Overskrift7">
    <w:name w:val="heading 7"/>
    <w:basedOn w:val="Normal"/>
    <w:next w:val="Normal"/>
    <w:link w:val="Overskrift7Tegn"/>
    <w:rsid w:val="00835EAC"/>
    <w:pPr>
      <w:tabs>
        <w:tab w:val="num" w:pos="1296"/>
      </w:tabs>
      <w:spacing w:before="240" w:after="60" w:line="240" w:lineRule="auto"/>
      <w:ind w:left="1296" w:hanging="1296"/>
      <w:outlineLvl w:val="6"/>
    </w:pPr>
    <w:rPr>
      <w:rFonts w:ascii="Arial" w:hAnsi="Arial" w:cs="Arial"/>
      <w:szCs w:val="20"/>
      <w:lang w:eastAsia="nb-NO"/>
    </w:rPr>
  </w:style>
  <w:style w:type="paragraph" w:styleId="Overskrift8">
    <w:name w:val="heading 8"/>
    <w:basedOn w:val="Normal"/>
    <w:next w:val="Normal"/>
    <w:link w:val="Overskrift8Tegn"/>
    <w:rsid w:val="00835EAC"/>
    <w:pPr>
      <w:tabs>
        <w:tab w:val="num" w:pos="1440"/>
      </w:tabs>
      <w:spacing w:before="240" w:after="60" w:line="240" w:lineRule="auto"/>
      <w:ind w:left="1440" w:hanging="1440"/>
      <w:outlineLvl w:val="7"/>
    </w:pPr>
    <w:rPr>
      <w:rFonts w:ascii="Arial" w:hAnsi="Arial" w:cs="Arial"/>
      <w:i/>
      <w:iCs/>
      <w:szCs w:val="20"/>
      <w:lang w:eastAsia="nb-NO"/>
    </w:rPr>
  </w:style>
  <w:style w:type="paragraph" w:styleId="Overskrift9">
    <w:name w:val="heading 9"/>
    <w:basedOn w:val="Normal"/>
    <w:next w:val="Normal"/>
    <w:link w:val="Overskrift9Tegn"/>
    <w:rsid w:val="00835EAC"/>
    <w:pPr>
      <w:tabs>
        <w:tab w:val="num" w:pos="1584"/>
      </w:tabs>
      <w:spacing w:before="240" w:after="60" w:line="240" w:lineRule="auto"/>
      <w:ind w:left="1584" w:hanging="1584"/>
      <w:outlineLvl w:val="8"/>
    </w:pPr>
    <w:rPr>
      <w:rFonts w:ascii="Arial" w:hAnsi="Arial" w:cs="Arial"/>
      <w:b/>
      <w:bCs/>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semiHidden/>
    <w:pPr>
      <w:spacing w:after="120"/>
    </w:pPr>
  </w:style>
  <w:style w:type="paragraph" w:styleId="Bildetekst">
    <w:name w:val="caption"/>
    <w:aliases w:val="Øvrig: Bildetekst,Bildetekst (Politiet)"/>
    <w:basedOn w:val="Normal"/>
    <w:next w:val="Normal"/>
    <w:qFormat/>
    <w:rsid w:val="00410B1D"/>
    <w:pPr>
      <w:spacing w:before="120"/>
    </w:pPr>
    <w:rPr>
      <w:bCs/>
      <w:sz w:val="16"/>
      <w:szCs w:val="20"/>
    </w:rPr>
  </w:style>
  <w:style w:type="paragraph" w:styleId="Hilsen">
    <w:name w:val="Closing"/>
    <w:basedOn w:val="Normal"/>
    <w:link w:val="HilsenTegn"/>
    <w:semiHidden/>
    <w:pPr>
      <w:keepNext/>
      <w:keepLines/>
    </w:pPr>
  </w:style>
  <w:style w:type="paragraph" w:styleId="Dato">
    <w:name w:val="Date"/>
    <w:basedOn w:val="Normal"/>
    <w:next w:val="Normal"/>
    <w:semiHidden/>
  </w:style>
  <w:style w:type="paragraph" w:styleId="Konvoluttadresse">
    <w:name w:val="envelope address"/>
    <w:basedOn w:val="Normal"/>
    <w:link w:val="KonvoluttadresseTegn"/>
    <w:semiHidden/>
    <w:pPr>
      <w:spacing w:line="250" w:lineRule="exact"/>
    </w:pPr>
  </w:style>
  <w:style w:type="paragraph" w:styleId="Avsenderadresse">
    <w:name w:val="envelope return"/>
    <w:basedOn w:val="Normal"/>
    <w:semiHidden/>
    <w:rPr>
      <w:rFonts w:cs="Arial"/>
      <w:szCs w:val="20"/>
    </w:rPr>
  </w:style>
  <w:style w:type="paragraph" w:styleId="Bunntekst">
    <w:name w:val="footer"/>
    <w:basedOn w:val="Normal"/>
    <w:link w:val="BunntekstTegn"/>
    <w:pPr>
      <w:spacing w:line="220" w:lineRule="exact"/>
    </w:pPr>
    <w:rPr>
      <w:sz w:val="16"/>
    </w:rPr>
  </w:style>
  <w:style w:type="paragraph" w:styleId="Topptekst">
    <w:name w:val="header"/>
    <w:basedOn w:val="Normal"/>
    <w:link w:val="TopptekstTegn"/>
    <w:uiPriority w:val="99"/>
    <w:rsid w:val="003C0328"/>
    <w:pPr>
      <w:jc w:val="right"/>
    </w:pPr>
    <w:rPr>
      <w:sz w:val="16"/>
    </w:rPr>
  </w:style>
  <w:style w:type="paragraph" w:styleId="Punktliste">
    <w:name w:val="List Bullet"/>
    <w:basedOn w:val="Normal"/>
    <w:semiHidden/>
    <w:qFormat/>
    <w:pPr>
      <w:numPr>
        <w:ilvl w:val="3"/>
        <w:numId w:val="6"/>
      </w:numPr>
    </w:pPr>
  </w:style>
  <w:style w:type="paragraph" w:styleId="Nummerertliste">
    <w:name w:val="List Number"/>
    <w:basedOn w:val="Normal"/>
    <w:semiHidden/>
    <w:pPr>
      <w:numPr>
        <w:numId w:val="2"/>
      </w:numPr>
    </w:pPr>
  </w:style>
  <w:style w:type="character" w:styleId="Sidetall">
    <w:name w:val="page number"/>
    <w:basedOn w:val="Standardskriftforavsnitt"/>
    <w:semiHidden/>
  </w:style>
  <w:style w:type="paragraph" w:styleId="Innledendehilsen">
    <w:name w:val="Salutation"/>
    <w:basedOn w:val="Normal"/>
    <w:next w:val="Normal"/>
    <w:semiHidden/>
  </w:style>
  <w:style w:type="paragraph" w:styleId="Underskrift">
    <w:name w:val="Signature"/>
    <w:basedOn w:val="Normal"/>
    <w:semiHidden/>
  </w:style>
  <w:style w:type="character" w:styleId="Sterk">
    <w:name w:val="Strong"/>
    <w:aliases w:val="Utheving Fet (Politiet)"/>
    <w:qFormat/>
    <w:rsid w:val="00410B1D"/>
    <w:rPr>
      <w:b/>
      <w:bCs/>
    </w:rPr>
  </w:style>
  <w:style w:type="paragraph" w:styleId="Undertittel">
    <w:name w:val="Subtitle"/>
    <w:basedOn w:val="Normal"/>
    <w:next w:val="Normal"/>
  </w:style>
  <w:style w:type="character" w:styleId="Hyperkobling">
    <w:name w:val="Hyperlink"/>
    <w:uiPriority w:val="99"/>
    <w:qFormat/>
    <w:rsid w:val="00CD2721"/>
    <w:rPr>
      <w:color w:val="0070C0"/>
      <w:u w:val="single"/>
    </w:rPr>
  </w:style>
  <w:style w:type="paragraph" w:styleId="Tittel">
    <w:name w:val="Title"/>
    <w:next w:val="Normal"/>
    <w:pPr>
      <w:spacing w:after="250"/>
    </w:pPr>
    <w:rPr>
      <w:rFonts w:ascii="Verdana" w:hAnsi="Verdana" w:cs="Arial"/>
      <w:b/>
      <w:bCs/>
      <w:caps/>
      <w:kern w:val="32"/>
      <w:sz w:val="23"/>
      <w:szCs w:val="32"/>
      <w:lang w:eastAsia="en-US"/>
    </w:rPr>
  </w:style>
  <w:style w:type="paragraph" w:styleId="Punktliste2">
    <w:name w:val="List Bullet 2"/>
    <w:basedOn w:val="Normal"/>
    <w:semiHidden/>
    <w:rsid w:val="00B90FCC"/>
    <w:pPr>
      <w:numPr>
        <w:ilvl w:val="1"/>
        <w:numId w:val="1"/>
      </w:numPr>
      <w:ind w:left="714" w:hanging="357"/>
    </w:pPr>
  </w:style>
  <w:style w:type="paragraph" w:styleId="Punktliste3">
    <w:name w:val="List Bullet 3"/>
    <w:basedOn w:val="Normal"/>
    <w:semiHidden/>
    <w:pPr>
      <w:numPr>
        <w:ilvl w:val="2"/>
        <w:numId w:val="1"/>
      </w:numPr>
    </w:pPr>
  </w:style>
  <w:style w:type="paragraph" w:customStyle="1" w:styleId="ListBullet1">
    <w:name w:val="List Bullet1"/>
    <w:basedOn w:val="Normal"/>
    <w:next w:val="Punktliste"/>
    <w:semiHidden/>
    <w:pPr>
      <w:tabs>
        <w:tab w:val="num" w:pos="360"/>
      </w:tabs>
      <w:ind w:left="360" w:hanging="360"/>
    </w:pPr>
  </w:style>
  <w:style w:type="character" w:styleId="Fulgthyperkobling">
    <w:name w:val="FollowedHyperlink"/>
    <w:semiHidden/>
    <w:rPr>
      <w:color w:val="800080"/>
      <w:u w:val="single"/>
    </w:rPr>
  </w:style>
  <w:style w:type="paragraph" w:styleId="Punktliste4">
    <w:name w:val="List Bullet 4"/>
    <w:basedOn w:val="Normal"/>
    <w:semiHidden/>
    <w:pPr>
      <w:numPr>
        <w:ilvl w:val="3"/>
        <w:numId w:val="1"/>
      </w:numPr>
    </w:pPr>
  </w:style>
  <w:style w:type="paragraph" w:styleId="Punktliste5">
    <w:name w:val="List Bullet 5"/>
    <w:basedOn w:val="Normal"/>
    <w:semiHidden/>
    <w:pPr>
      <w:numPr>
        <w:ilvl w:val="4"/>
        <w:numId w:val="1"/>
      </w:numPr>
    </w:pPr>
  </w:style>
  <w:style w:type="paragraph" w:styleId="Listeavsnitt">
    <w:name w:val="List Paragraph"/>
    <w:aliases w:val="Listeavsnitt (Politiet)"/>
    <w:basedOn w:val="Normal"/>
    <w:uiPriority w:val="34"/>
    <w:qFormat/>
    <w:rsid w:val="00E36608"/>
    <w:pPr>
      <w:numPr>
        <w:numId w:val="4"/>
      </w:numPr>
      <w:spacing w:after="0"/>
    </w:pPr>
  </w:style>
  <w:style w:type="character" w:customStyle="1" w:styleId="Overskrift4Tegn">
    <w:name w:val="Overskrift 4 Tegn"/>
    <w:aliases w:val="Overskrift 4 politiet Tegn"/>
    <w:link w:val="Overskrift4"/>
    <w:uiPriority w:val="9"/>
    <w:rsid w:val="00744E3D"/>
    <w:rPr>
      <w:rFonts w:ascii="Verdana" w:hAnsi="Verdana"/>
      <w:b/>
      <w:bCs/>
      <w:szCs w:val="28"/>
      <w:lang w:eastAsia="en-US"/>
    </w:rPr>
  </w:style>
  <w:style w:type="character" w:styleId="Svakutheving">
    <w:name w:val="Subtle Emphasis"/>
    <w:aliases w:val="Utheving svak"/>
    <w:uiPriority w:val="19"/>
    <w:rsid w:val="00414B6D"/>
    <w:rPr>
      <w:i/>
      <w:iCs/>
      <w:color w:val="808080"/>
    </w:rPr>
  </w:style>
  <w:style w:type="character" w:styleId="Sterkutheving">
    <w:name w:val="Intense Emphasis"/>
    <w:aliases w:val="Utheving sterk"/>
    <w:uiPriority w:val="21"/>
    <w:rsid w:val="0071425A"/>
    <w:rPr>
      <w:b/>
      <w:bCs/>
      <w:i/>
      <w:iCs/>
      <w:color w:val="auto"/>
    </w:rPr>
  </w:style>
  <w:style w:type="paragraph" w:customStyle="1" w:styleId="Litenskrift">
    <w:name w:val="Liten skrift"/>
    <w:basedOn w:val="Konvoluttadresse"/>
    <w:link w:val="LitenskriftTegn"/>
    <w:rsid w:val="00414B6D"/>
    <w:pPr>
      <w:framePr w:hSpace="142" w:vSpace="1134" w:wrap="around" w:vAnchor="page" w:hAnchor="text" w:y="2564"/>
      <w:suppressOverlap/>
    </w:pPr>
    <w:rPr>
      <w:sz w:val="16"/>
      <w:szCs w:val="16"/>
    </w:rPr>
  </w:style>
  <w:style w:type="character" w:customStyle="1" w:styleId="KonvoluttadresseTegn">
    <w:name w:val="Konvoluttadresse Tegn"/>
    <w:link w:val="Konvoluttadresse"/>
    <w:semiHidden/>
    <w:rsid w:val="00414B6D"/>
    <w:rPr>
      <w:rFonts w:ascii="Verdana" w:hAnsi="Verdana"/>
      <w:szCs w:val="24"/>
      <w:lang w:eastAsia="en-US"/>
    </w:rPr>
  </w:style>
  <w:style w:type="character" w:customStyle="1" w:styleId="LitenskriftTegn">
    <w:name w:val="Liten skrift Tegn"/>
    <w:link w:val="Litenskrift"/>
    <w:rsid w:val="00414B6D"/>
    <w:rPr>
      <w:rFonts w:ascii="Verdana" w:hAnsi="Verdana"/>
      <w:sz w:val="16"/>
      <w:szCs w:val="16"/>
      <w:lang w:eastAsia="en-US"/>
    </w:rPr>
  </w:style>
  <w:style w:type="character" w:styleId="Utheving">
    <w:name w:val="Emphasis"/>
    <w:aliases w:val="Utheving og sitat (Politiet)"/>
    <w:basedOn w:val="Standardskriftforavsnitt"/>
    <w:uiPriority w:val="20"/>
    <w:qFormat/>
    <w:rsid w:val="00064611"/>
    <w:rPr>
      <w:i/>
      <w:iCs/>
    </w:rPr>
  </w:style>
  <w:style w:type="table" w:styleId="Tabellrutenett">
    <w:name w:val="Table Grid"/>
    <w:basedOn w:val="Vanligtabell"/>
    <w:uiPriority w:val="59"/>
    <w:rsid w:val="00BC4484"/>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customStyle="1" w:styleId="vrigInfotekstPolitiet">
    <w:name w:val="Øvrig: Infotekst (Politiet)"/>
    <w:link w:val="vrigInfotekstPolitietTegn"/>
    <w:qFormat/>
    <w:rsid w:val="00A403FA"/>
    <w:pPr>
      <w:spacing w:line="260" w:lineRule="exact"/>
    </w:pPr>
    <w:rPr>
      <w:rFonts w:ascii="Verdana" w:hAnsi="Verdana"/>
      <w:sz w:val="16"/>
      <w:szCs w:val="24"/>
      <w:lang w:eastAsia="en-US"/>
    </w:rPr>
  </w:style>
  <w:style w:type="character" w:customStyle="1" w:styleId="vrigInfotekstPolitietTegn">
    <w:name w:val="Øvrig: Infotekst (Politiet) Tegn"/>
    <w:basedOn w:val="KonvoluttadresseTegn"/>
    <w:link w:val="vrigInfotekstPolitiet"/>
    <w:rsid w:val="00A403FA"/>
    <w:rPr>
      <w:rFonts w:ascii="Verdana" w:hAnsi="Verdana"/>
      <w:sz w:val="16"/>
      <w:szCs w:val="24"/>
      <w:lang w:eastAsia="en-US"/>
    </w:rPr>
  </w:style>
  <w:style w:type="character" w:styleId="Plassholdertekst">
    <w:name w:val="Placeholder Text"/>
    <w:basedOn w:val="Standardskriftforavsnitt"/>
    <w:uiPriority w:val="99"/>
    <w:semiHidden/>
    <w:rsid w:val="007E4F76"/>
    <w:rPr>
      <w:color w:val="808080"/>
    </w:rPr>
  </w:style>
  <w:style w:type="character" w:customStyle="1" w:styleId="BunntekstTegn">
    <w:name w:val="Bunntekst Tegn"/>
    <w:basedOn w:val="Standardskriftforavsnitt"/>
    <w:link w:val="Bunntekst"/>
    <w:rsid w:val="00D5094C"/>
    <w:rPr>
      <w:rFonts w:ascii="Verdana" w:hAnsi="Verdana"/>
      <w:sz w:val="16"/>
      <w:szCs w:val="24"/>
      <w:lang w:eastAsia="en-US"/>
    </w:rPr>
  </w:style>
  <w:style w:type="character" w:customStyle="1" w:styleId="Ulstomtale1">
    <w:name w:val="Uløst omtale1"/>
    <w:basedOn w:val="Standardskriftforavsnitt"/>
    <w:uiPriority w:val="99"/>
    <w:semiHidden/>
    <w:unhideWhenUsed/>
    <w:rsid w:val="009B1F85"/>
    <w:rPr>
      <w:color w:val="605E5C"/>
      <w:shd w:val="clear" w:color="auto" w:fill="E1DFDD"/>
    </w:rPr>
  </w:style>
  <w:style w:type="paragraph" w:styleId="Bobletekst">
    <w:name w:val="Balloon Text"/>
    <w:basedOn w:val="Normal"/>
    <w:link w:val="BobletekstTegn"/>
    <w:uiPriority w:val="99"/>
    <w:semiHidden/>
    <w:unhideWhenUsed/>
    <w:rsid w:val="001F3BB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3BBA"/>
    <w:rPr>
      <w:rFonts w:ascii="Segoe UI" w:hAnsi="Segoe UI" w:cs="Segoe UI"/>
      <w:sz w:val="18"/>
      <w:szCs w:val="18"/>
      <w:lang w:eastAsia="en-US"/>
    </w:rPr>
  </w:style>
  <w:style w:type="paragraph" w:customStyle="1" w:styleId="STOREBOKSTAVER">
    <w:name w:val="STORE BOKSTAVER"/>
    <w:basedOn w:val="Bunntekst"/>
    <w:link w:val="STOREBOKSTAVERTegn"/>
    <w:rsid w:val="002D2B5F"/>
  </w:style>
  <w:style w:type="character" w:customStyle="1" w:styleId="STOREBOKSTAVERTegn">
    <w:name w:val="STORE BOKSTAVER Tegn"/>
    <w:basedOn w:val="BunntekstTegn"/>
    <w:link w:val="STOREBOKSTAVER"/>
    <w:rsid w:val="002D2B5F"/>
    <w:rPr>
      <w:rFonts w:ascii="Verdana" w:hAnsi="Verdana"/>
      <w:sz w:val="16"/>
      <w:szCs w:val="24"/>
      <w:lang w:eastAsia="en-US"/>
    </w:rPr>
  </w:style>
  <w:style w:type="paragraph" w:customStyle="1" w:styleId="vrigDokumenttypePolitiet">
    <w:name w:val="Øvrig: Dokumenttype (Politiet)"/>
    <w:link w:val="vrigDokumenttypePolitietTegn"/>
    <w:qFormat/>
    <w:rsid w:val="00DA2C6E"/>
    <w:pPr>
      <w:framePr w:hSpace="142" w:vSpace="1985" w:wrap="around" w:vAnchor="page" w:hAnchor="margin" w:y="2553"/>
      <w:spacing w:line="360" w:lineRule="exact"/>
      <w:suppressOverlap/>
    </w:pPr>
    <w:rPr>
      <w:rFonts w:ascii="Verdana" w:hAnsi="Verdana"/>
      <w:sz w:val="22"/>
      <w:szCs w:val="24"/>
      <w:lang w:eastAsia="en-US"/>
    </w:rPr>
  </w:style>
  <w:style w:type="character" w:customStyle="1" w:styleId="vrigDokumenttypePolitietTegn">
    <w:name w:val="Øvrig: Dokumenttype (Politiet) Tegn"/>
    <w:basedOn w:val="KonvoluttadresseTegn"/>
    <w:link w:val="vrigDokumenttypePolitiet"/>
    <w:rsid w:val="00DA2C6E"/>
    <w:rPr>
      <w:rFonts w:ascii="Verdana" w:hAnsi="Verdana"/>
      <w:sz w:val="22"/>
      <w:szCs w:val="24"/>
      <w:lang w:eastAsia="en-US"/>
    </w:rPr>
  </w:style>
  <w:style w:type="paragraph" w:styleId="Fotnotetekst">
    <w:name w:val="footnote text"/>
    <w:basedOn w:val="Normal"/>
    <w:link w:val="FotnotetekstTegn"/>
    <w:uiPriority w:val="99"/>
    <w:semiHidden/>
    <w:unhideWhenUsed/>
    <w:rsid w:val="00956671"/>
    <w:pPr>
      <w:spacing w:after="40" w:line="240" w:lineRule="auto"/>
    </w:pPr>
    <w:rPr>
      <w:sz w:val="16"/>
      <w:szCs w:val="20"/>
    </w:rPr>
  </w:style>
  <w:style w:type="character" w:customStyle="1" w:styleId="FotnotetekstTegn">
    <w:name w:val="Fotnotetekst Tegn"/>
    <w:basedOn w:val="Standardskriftforavsnitt"/>
    <w:link w:val="Fotnotetekst"/>
    <w:uiPriority w:val="99"/>
    <w:semiHidden/>
    <w:rsid w:val="00956671"/>
    <w:rPr>
      <w:rFonts w:ascii="Verdana" w:hAnsi="Verdana"/>
      <w:sz w:val="16"/>
      <w:lang w:eastAsia="en-US"/>
    </w:rPr>
  </w:style>
  <w:style w:type="character" w:styleId="Fotnotereferanse">
    <w:name w:val="footnote reference"/>
    <w:basedOn w:val="Standardskriftforavsnitt"/>
    <w:uiPriority w:val="99"/>
    <w:semiHidden/>
    <w:unhideWhenUsed/>
    <w:rsid w:val="00991F7F"/>
    <w:rPr>
      <w:vertAlign w:val="superscript"/>
    </w:rPr>
  </w:style>
  <w:style w:type="character" w:styleId="Merknadsreferanse">
    <w:name w:val="annotation reference"/>
    <w:basedOn w:val="Standardskriftforavsnitt"/>
    <w:uiPriority w:val="99"/>
    <w:semiHidden/>
    <w:unhideWhenUsed/>
    <w:rsid w:val="00856B34"/>
    <w:rPr>
      <w:sz w:val="16"/>
      <w:szCs w:val="16"/>
    </w:rPr>
  </w:style>
  <w:style w:type="paragraph" w:styleId="Merknadstekst">
    <w:name w:val="annotation text"/>
    <w:basedOn w:val="Normal"/>
    <w:link w:val="MerknadstekstTegn"/>
    <w:uiPriority w:val="99"/>
    <w:semiHidden/>
    <w:unhideWhenUsed/>
    <w:rsid w:val="00856B34"/>
    <w:pPr>
      <w:spacing w:line="240" w:lineRule="auto"/>
    </w:pPr>
    <w:rPr>
      <w:szCs w:val="20"/>
    </w:rPr>
  </w:style>
  <w:style w:type="character" w:customStyle="1" w:styleId="MerknadstekstTegn">
    <w:name w:val="Merknadstekst Tegn"/>
    <w:basedOn w:val="Standardskriftforavsnitt"/>
    <w:link w:val="Merknadstekst"/>
    <w:uiPriority w:val="99"/>
    <w:semiHidden/>
    <w:rsid w:val="00856B34"/>
    <w:rPr>
      <w:rFonts w:ascii="Verdana" w:hAnsi="Verdana"/>
      <w:lang w:eastAsia="en-US"/>
    </w:rPr>
  </w:style>
  <w:style w:type="paragraph" w:styleId="Kommentaremne">
    <w:name w:val="annotation subject"/>
    <w:basedOn w:val="Merknadstekst"/>
    <w:next w:val="Merknadstekst"/>
    <w:link w:val="KommentaremneTegn"/>
    <w:uiPriority w:val="99"/>
    <w:semiHidden/>
    <w:unhideWhenUsed/>
    <w:rsid w:val="00856B34"/>
    <w:rPr>
      <w:b/>
      <w:bCs/>
    </w:rPr>
  </w:style>
  <w:style w:type="character" w:customStyle="1" w:styleId="KommentaremneTegn">
    <w:name w:val="Kommentaremne Tegn"/>
    <w:basedOn w:val="MerknadstekstTegn"/>
    <w:link w:val="Kommentaremne"/>
    <w:uiPriority w:val="99"/>
    <w:semiHidden/>
    <w:rsid w:val="00856B34"/>
    <w:rPr>
      <w:rFonts w:ascii="Verdana" w:hAnsi="Verdana"/>
      <w:b/>
      <w:bCs/>
      <w:lang w:eastAsia="en-US"/>
    </w:rPr>
  </w:style>
  <w:style w:type="paragraph" w:styleId="Overskriftforinnholdsfortegnelse">
    <w:name w:val="TOC Heading"/>
    <w:aliases w:val="Overskrift for innholdsfortegnelse (Politiet)"/>
    <w:basedOn w:val="Overskrift1"/>
    <w:next w:val="Normal"/>
    <w:uiPriority w:val="39"/>
    <w:unhideWhenUsed/>
    <w:qFormat/>
    <w:rsid w:val="0072403E"/>
    <w:pPr>
      <w:keepLines/>
      <w:numPr>
        <w:numId w:val="0"/>
      </w:numPr>
      <w:spacing w:line="259" w:lineRule="auto"/>
      <w:outlineLvl w:val="9"/>
    </w:pPr>
    <w:rPr>
      <w:rFonts w:eastAsiaTheme="majorEastAsia" w:cstheme="majorBidi"/>
      <w:bCs/>
      <w:kern w:val="0"/>
      <w:lang w:eastAsia="nb-NO"/>
    </w:rPr>
  </w:style>
  <w:style w:type="paragraph" w:styleId="INNH1">
    <w:name w:val="toc 1"/>
    <w:basedOn w:val="Normal"/>
    <w:next w:val="Normal"/>
    <w:autoRedefine/>
    <w:uiPriority w:val="39"/>
    <w:unhideWhenUsed/>
    <w:rsid w:val="00E71772"/>
    <w:pPr>
      <w:spacing w:after="100"/>
    </w:pPr>
    <w:rPr>
      <w:b/>
    </w:rPr>
  </w:style>
  <w:style w:type="paragraph" w:styleId="INNH2">
    <w:name w:val="toc 2"/>
    <w:basedOn w:val="Normal"/>
    <w:next w:val="Normal"/>
    <w:autoRedefine/>
    <w:uiPriority w:val="39"/>
    <w:unhideWhenUsed/>
    <w:rsid w:val="000A5991"/>
    <w:pPr>
      <w:spacing w:after="100"/>
      <w:ind w:left="200"/>
    </w:pPr>
  </w:style>
  <w:style w:type="paragraph" w:styleId="INNH3">
    <w:name w:val="toc 3"/>
    <w:basedOn w:val="Normal"/>
    <w:next w:val="Normal"/>
    <w:autoRedefine/>
    <w:uiPriority w:val="39"/>
    <w:unhideWhenUsed/>
    <w:rsid w:val="000A5991"/>
    <w:pPr>
      <w:spacing w:after="100"/>
      <w:ind w:left="400"/>
    </w:pPr>
  </w:style>
  <w:style w:type="paragraph" w:styleId="Sterktsitat">
    <w:name w:val="Intense Quote"/>
    <w:aliases w:val="Sterkt sitat (Politiet)"/>
    <w:basedOn w:val="Normal"/>
    <w:next w:val="Normal"/>
    <w:link w:val="SterktsitatTegn"/>
    <w:uiPriority w:val="30"/>
    <w:qFormat/>
    <w:rsid w:val="00130D7A"/>
    <w:pPr>
      <w:pBdr>
        <w:top w:val="single" w:sz="4" w:space="10" w:color="3676BB" w:themeColor="accent1"/>
        <w:bottom w:val="single" w:sz="4" w:space="10" w:color="3676BB" w:themeColor="accent1"/>
      </w:pBdr>
      <w:spacing w:before="360" w:after="360"/>
      <w:ind w:right="1134"/>
    </w:pPr>
    <w:rPr>
      <w:i/>
      <w:iCs/>
      <w:color w:val="3676BB" w:themeColor="accent1"/>
    </w:rPr>
  </w:style>
  <w:style w:type="character" w:customStyle="1" w:styleId="SterktsitatTegn">
    <w:name w:val="Sterkt sitat Tegn"/>
    <w:aliases w:val="Sterkt sitat (Politiet) Tegn"/>
    <w:basedOn w:val="Standardskriftforavsnitt"/>
    <w:link w:val="Sterktsitat"/>
    <w:uiPriority w:val="30"/>
    <w:rsid w:val="00130D7A"/>
    <w:rPr>
      <w:rFonts w:ascii="Verdana" w:hAnsi="Verdana"/>
      <w:i/>
      <w:iCs/>
      <w:color w:val="3676BB" w:themeColor="accent1"/>
      <w:szCs w:val="24"/>
      <w:lang w:eastAsia="en-US"/>
    </w:rPr>
  </w:style>
  <w:style w:type="paragraph" w:styleId="Sitat">
    <w:name w:val="Quote"/>
    <w:aliases w:val="Sitat (Politiet)"/>
    <w:basedOn w:val="Normal"/>
    <w:next w:val="Normal"/>
    <w:link w:val="SitatTegn"/>
    <w:uiPriority w:val="29"/>
    <w:qFormat/>
    <w:rsid w:val="00E36608"/>
    <w:pPr>
      <w:spacing w:before="220"/>
      <w:ind w:left="454"/>
    </w:pPr>
    <w:rPr>
      <w:i/>
      <w:iCs/>
      <w:color w:val="7F7F7F" w:themeColor="text1" w:themeTint="80"/>
    </w:rPr>
  </w:style>
  <w:style w:type="character" w:customStyle="1" w:styleId="SitatTegn">
    <w:name w:val="Sitat Tegn"/>
    <w:aliases w:val="Sitat (Politiet) Tegn"/>
    <w:basedOn w:val="Standardskriftforavsnitt"/>
    <w:link w:val="Sitat"/>
    <w:uiPriority w:val="29"/>
    <w:rsid w:val="00E36608"/>
    <w:rPr>
      <w:rFonts w:ascii="Verdana" w:hAnsi="Verdana"/>
      <w:i/>
      <w:iCs/>
      <w:color w:val="7F7F7F" w:themeColor="text1" w:themeTint="80"/>
      <w:szCs w:val="24"/>
      <w:lang w:eastAsia="en-US"/>
    </w:rPr>
  </w:style>
  <w:style w:type="paragraph" w:customStyle="1" w:styleId="Overskrift1-nummerertPolitiet">
    <w:name w:val="Overskrift 1 - nummerert (Politiet)"/>
    <w:basedOn w:val="Overskrift1"/>
    <w:next w:val="Normal"/>
    <w:link w:val="Overskrift1-nummerertPolitietTegn"/>
    <w:rsid w:val="00C935EB"/>
    <w:rPr>
      <w:bCs/>
    </w:rPr>
  </w:style>
  <w:style w:type="paragraph" w:customStyle="1" w:styleId="Overskrift2-nummerertPolitiet">
    <w:name w:val="Overskrift 2 - nummerert (Politiet)"/>
    <w:basedOn w:val="Overskrift2"/>
    <w:next w:val="Normal"/>
    <w:link w:val="Overskrift2-nummerertPolitietTegn"/>
    <w:rsid w:val="00C935EB"/>
  </w:style>
  <w:style w:type="character" w:customStyle="1" w:styleId="Overskrift1Tegn">
    <w:name w:val="Overskrift 1 Tegn"/>
    <w:aliases w:val="Overskrift 1 (Politiet) Tegn"/>
    <w:basedOn w:val="Standardskriftforavsnitt"/>
    <w:link w:val="Overskrift1"/>
    <w:rsid w:val="0072403E"/>
    <w:rPr>
      <w:rFonts w:ascii="Verdana" w:hAnsi="Verdana" w:cs="Arial"/>
      <w:b/>
      <w:kern w:val="32"/>
      <w:sz w:val="30"/>
      <w:szCs w:val="32"/>
      <w:lang w:eastAsia="en-US"/>
    </w:rPr>
  </w:style>
  <w:style w:type="character" w:customStyle="1" w:styleId="Overskrift1-nummerertPolitietTegn">
    <w:name w:val="Overskrift 1 - nummerert (Politiet) Tegn"/>
    <w:basedOn w:val="Overskrift1Tegn"/>
    <w:link w:val="Overskrift1-nummerertPolitiet"/>
    <w:rsid w:val="00C935EB"/>
    <w:rPr>
      <w:rFonts w:ascii="Verdana" w:hAnsi="Verdana" w:cs="Arial"/>
      <w:b/>
      <w:bCs/>
      <w:kern w:val="32"/>
      <w:sz w:val="30"/>
      <w:szCs w:val="32"/>
      <w:lang w:eastAsia="en-US"/>
    </w:rPr>
  </w:style>
  <w:style w:type="paragraph" w:customStyle="1" w:styleId="Tittel3-nummerert">
    <w:name w:val="Tittel 3 - nummerert"/>
    <w:basedOn w:val="Overskrift3"/>
    <w:link w:val="Tittel3-nummerertTegn"/>
    <w:rsid w:val="002E3FCA"/>
    <w:pPr>
      <w:tabs>
        <w:tab w:val="left" w:pos="2172"/>
      </w:tabs>
    </w:pPr>
  </w:style>
  <w:style w:type="character" w:customStyle="1" w:styleId="Overskrift2Tegn">
    <w:name w:val="Overskrift 2 Tegn"/>
    <w:aliases w:val="Overskrift 2 (Politiet) Tegn"/>
    <w:basedOn w:val="Standardskriftforavsnitt"/>
    <w:link w:val="Overskrift2"/>
    <w:rsid w:val="0072403E"/>
    <w:rPr>
      <w:rFonts w:ascii="Verdana" w:hAnsi="Verdana" w:cs="Arial"/>
      <w:b/>
      <w:iCs/>
      <w:kern w:val="32"/>
      <w:sz w:val="26"/>
      <w:szCs w:val="28"/>
      <w:lang w:eastAsia="en-US"/>
    </w:rPr>
  </w:style>
  <w:style w:type="character" w:customStyle="1" w:styleId="Overskrift2-nummerertPolitietTegn">
    <w:name w:val="Overskrift 2 - nummerert (Politiet) Tegn"/>
    <w:basedOn w:val="Overskrift2Tegn"/>
    <w:link w:val="Overskrift2-nummerertPolitiet"/>
    <w:rsid w:val="00C935EB"/>
    <w:rPr>
      <w:rFonts w:ascii="Verdana" w:hAnsi="Verdana" w:cs="Arial"/>
      <w:b/>
      <w:iCs/>
      <w:kern w:val="32"/>
      <w:sz w:val="26"/>
      <w:szCs w:val="28"/>
      <w:lang w:eastAsia="en-US"/>
    </w:rPr>
  </w:style>
  <w:style w:type="paragraph" w:customStyle="1" w:styleId="Overskrift3-nummerertPolitiet">
    <w:name w:val="Overskrift 3 - nummerert (Politiet)"/>
    <w:basedOn w:val="Overskrift3"/>
    <w:next w:val="Normal"/>
    <w:link w:val="Overskrift3-nummerertPolitietTegn"/>
    <w:rsid w:val="003F0064"/>
  </w:style>
  <w:style w:type="character" w:customStyle="1" w:styleId="Overskrift3Tegn">
    <w:name w:val="Overskrift 3 Tegn"/>
    <w:aliases w:val="Overskrift 3 (Politiet) Tegn"/>
    <w:basedOn w:val="Overskrift2Tegn"/>
    <w:link w:val="Overskrift3"/>
    <w:rsid w:val="0072403E"/>
    <w:rPr>
      <w:rFonts w:ascii="Verdana" w:hAnsi="Verdana" w:cs="Arial"/>
      <w:b/>
      <w:bCs/>
      <w:iCs/>
      <w:kern w:val="32"/>
      <w:sz w:val="22"/>
      <w:szCs w:val="22"/>
      <w:lang w:eastAsia="en-US"/>
    </w:rPr>
  </w:style>
  <w:style w:type="character" w:customStyle="1" w:styleId="Tittel3-nummerertTegn">
    <w:name w:val="Tittel 3 - nummerert Tegn"/>
    <w:basedOn w:val="Overskrift3Tegn"/>
    <w:link w:val="Tittel3-nummerert"/>
    <w:rsid w:val="002E3FCA"/>
    <w:rPr>
      <w:rFonts w:ascii="Verdana" w:hAnsi="Verdana" w:cs="Arial"/>
      <w:b/>
      <w:bCs/>
      <w:iCs/>
      <w:kern w:val="32"/>
      <w:sz w:val="22"/>
      <w:szCs w:val="22"/>
      <w:lang w:eastAsia="en-US"/>
    </w:rPr>
  </w:style>
  <w:style w:type="paragraph" w:customStyle="1" w:styleId="Overskrift4-nummerertPolitiet">
    <w:name w:val="Overskrift 4 - nummerert (Politiet)"/>
    <w:basedOn w:val="Overskrift4Politiet"/>
    <w:next w:val="Normal"/>
    <w:link w:val="Overskrift4-nummerertPolitietTegn"/>
    <w:rsid w:val="003F0064"/>
  </w:style>
  <w:style w:type="character" w:customStyle="1" w:styleId="Overskrift3-nummerertPolitietTegn">
    <w:name w:val="Overskrift 3 - nummerert (Politiet) Tegn"/>
    <w:basedOn w:val="Tittel3-nummerertTegn"/>
    <w:link w:val="Overskrift3-nummerertPolitiet"/>
    <w:rsid w:val="003F0064"/>
    <w:rPr>
      <w:rFonts w:ascii="Verdana" w:hAnsi="Verdana" w:cs="Arial"/>
      <w:b/>
      <w:bCs/>
      <w:iCs/>
      <w:kern w:val="32"/>
      <w:sz w:val="22"/>
      <w:szCs w:val="22"/>
      <w:lang w:eastAsia="en-US"/>
    </w:rPr>
  </w:style>
  <w:style w:type="paragraph" w:customStyle="1" w:styleId="PunktlistePolitiet">
    <w:name w:val="Punktliste (Politiet)"/>
    <w:basedOn w:val="Listeavsnitt"/>
    <w:next w:val="Punktliste"/>
    <w:link w:val="PunktlistePolitietTegn"/>
    <w:qFormat/>
    <w:rsid w:val="009915F6"/>
    <w:pPr>
      <w:numPr>
        <w:numId w:val="6"/>
      </w:numPr>
    </w:pPr>
  </w:style>
  <w:style w:type="character" w:customStyle="1" w:styleId="Overskrift4-nummerertPolitietTegn">
    <w:name w:val="Overskrift 4 - nummerert (Politiet) Tegn"/>
    <w:basedOn w:val="Overskrift4Tegn"/>
    <w:link w:val="Overskrift4-nummerertPolitiet"/>
    <w:rsid w:val="003F0064"/>
    <w:rPr>
      <w:rFonts w:ascii="Verdana" w:hAnsi="Verdana"/>
      <w:b/>
      <w:bCs w:val="0"/>
      <w:szCs w:val="24"/>
      <w:lang w:eastAsia="en-US"/>
    </w:rPr>
  </w:style>
  <w:style w:type="character" w:customStyle="1" w:styleId="PunktlistePolitietTegn">
    <w:name w:val="Punktliste (Politiet) Tegn"/>
    <w:basedOn w:val="Standardskriftforavsnitt"/>
    <w:link w:val="PunktlistePolitiet"/>
    <w:rsid w:val="009915F6"/>
    <w:rPr>
      <w:rFonts w:ascii="Verdana" w:hAnsi="Verdana"/>
      <w:szCs w:val="24"/>
      <w:lang w:eastAsia="en-US"/>
    </w:rPr>
  </w:style>
  <w:style w:type="paragraph" w:customStyle="1" w:styleId="nfoboksPolitiet">
    <w:name w:val="nfoboks (Politiet)"/>
    <w:link w:val="nfoboksPolitietTegn"/>
    <w:rsid w:val="00232A2D"/>
    <w:pPr>
      <w:framePr w:w="9072" w:h="1336" w:vSpace="567" w:wrap="around" w:vAnchor="text" w:hAnchor="margin" w:y="-4880"/>
      <w:pBdr>
        <w:top w:val="single" w:sz="4" w:space="10" w:color="FFFFFF" w:themeColor="background1"/>
        <w:left w:val="single" w:sz="4" w:space="10" w:color="FFFFFF" w:themeColor="background1"/>
        <w:bottom w:val="single" w:sz="4" w:space="10" w:color="FFFFFF" w:themeColor="background1"/>
        <w:right w:val="single" w:sz="4" w:space="10" w:color="FFFFFF" w:themeColor="background1"/>
      </w:pBdr>
      <w:shd w:val="clear" w:color="auto" w:fill="808080" w:themeFill="background1" w:themeFillShade="80"/>
      <w:spacing w:after="80"/>
    </w:pPr>
    <w:rPr>
      <w:rFonts w:ascii="Verdana" w:hAnsi="Verdana"/>
      <w:iCs/>
      <w:color w:val="FFFFFF" w:themeColor="background1"/>
      <w:szCs w:val="24"/>
      <w:lang w:eastAsia="en-US"/>
    </w:rPr>
  </w:style>
  <w:style w:type="paragraph" w:styleId="Liste">
    <w:name w:val="List"/>
    <w:basedOn w:val="Normal"/>
    <w:uiPriority w:val="99"/>
    <w:semiHidden/>
    <w:unhideWhenUsed/>
    <w:rsid w:val="00BB6BB5"/>
    <w:pPr>
      <w:ind w:left="283" w:hanging="283"/>
      <w:contextualSpacing/>
    </w:pPr>
  </w:style>
  <w:style w:type="paragraph" w:customStyle="1" w:styleId="Overskrift4Politiet">
    <w:name w:val="Overskrift 4 (Politiet)"/>
    <w:basedOn w:val="Normal"/>
    <w:next w:val="Normal"/>
    <w:link w:val="Overskrift4PolitietTegn"/>
    <w:qFormat/>
    <w:rsid w:val="0072403E"/>
    <w:pPr>
      <w:numPr>
        <w:ilvl w:val="3"/>
        <w:numId w:val="5"/>
      </w:numPr>
      <w:spacing w:after="0"/>
    </w:pPr>
    <w:rPr>
      <w:b/>
    </w:rPr>
  </w:style>
  <w:style w:type="character" w:customStyle="1" w:styleId="nfoboksPolitietTegn">
    <w:name w:val="nfoboks (Politiet) Tegn"/>
    <w:basedOn w:val="SterktsitatTegn"/>
    <w:link w:val="nfoboksPolitiet"/>
    <w:rsid w:val="00232A2D"/>
    <w:rPr>
      <w:rFonts w:ascii="Verdana" w:hAnsi="Verdana"/>
      <w:i w:val="0"/>
      <w:iCs/>
      <w:color w:val="FFFFFF" w:themeColor="background1"/>
      <w:szCs w:val="24"/>
      <w:shd w:val="clear" w:color="auto" w:fill="808080" w:themeFill="background1" w:themeFillShade="80"/>
      <w:lang w:eastAsia="en-US"/>
    </w:rPr>
  </w:style>
  <w:style w:type="character" w:customStyle="1" w:styleId="Overskrift4PolitietTegn">
    <w:name w:val="Overskrift 4 (Politiet) Tegn"/>
    <w:basedOn w:val="Standardskriftforavsnitt"/>
    <w:link w:val="Overskrift4Politiet"/>
    <w:rsid w:val="0072403E"/>
    <w:rPr>
      <w:rFonts w:ascii="Verdana" w:hAnsi="Verdana"/>
      <w:b/>
      <w:szCs w:val="24"/>
      <w:lang w:eastAsia="en-US"/>
    </w:rPr>
  </w:style>
  <w:style w:type="numbering" w:customStyle="1" w:styleId="Stil1">
    <w:name w:val="Stil1"/>
    <w:uiPriority w:val="99"/>
    <w:rsid w:val="000558EA"/>
    <w:pPr>
      <w:numPr>
        <w:numId w:val="3"/>
      </w:numPr>
    </w:pPr>
  </w:style>
  <w:style w:type="character" w:customStyle="1" w:styleId="Overskrift5Tegn">
    <w:name w:val="Overskrift 5 Tegn"/>
    <w:basedOn w:val="Standardskriftforavsnitt"/>
    <w:link w:val="Overskrift5"/>
    <w:rsid w:val="00A559C6"/>
    <w:rPr>
      <w:rFonts w:ascii="Verdana" w:eastAsiaTheme="majorEastAsia" w:hAnsi="Verdana" w:cstheme="majorBidi"/>
      <w:szCs w:val="24"/>
      <w:u w:val="single"/>
      <w:lang w:eastAsia="en-US"/>
    </w:rPr>
  </w:style>
  <w:style w:type="paragraph" w:customStyle="1" w:styleId="Punktliste20">
    <w:name w:val="Punktliste2"/>
    <w:basedOn w:val="PunktlistePolitiet"/>
    <w:rsid w:val="00AF6267"/>
  </w:style>
  <w:style w:type="paragraph" w:customStyle="1" w:styleId="Punktliste30">
    <w:name w:val="Punktliste3"/>
    <w:basedOn w:val="PunktlistePolitiet"/>
    <w:rsid w:val="00E54DAC"/>
    <w:pPr>
      <w:numPr>
        <w:numId w:val="7"/>
      </w:numPr>
    </w:pPr>
  </w:style>
  <w:style w:type="paragraph" w:styleId="Liste-forts">
    <w:name w:val="List Continue"/>
    <w:basedOn w:val="Normal"/>
    <w:uiPriority w:val="99"/>
    <w:semiHidden/>
    <w:unhideWhenUsed/>
    <w:rsid w:val="00BB1DE4"/>
    <w:pPr>
      <w:spacing w:after="120"/>
      <w:ind w:left="283"/>
      <w:contextualSpacing/>
    </w:pPr>
  </w:style>
  <w:style w:type="paragraph" w:customStyle="1" w:styleId="TabelloverskriftPolitiet">
    <w:name w:val="Tabell overskrift (Politiet)"/>
    <w:basedOn w:val="Normal"/>
    <w:link w:val="TabelloverskriftPolitietTegn"/>
    <w:qFormat/>
    <w:rsid w:val="0066154B"/>
    <w:pPr>
      <w:spacing w:after="0" w:line="240" w:lineRule="auto"/>
    </w:pPr>
    <w:rPr>
      <w:b/>
    </w:rPr>
  </w:style>
  <w:style w:type="paragraph" w:customStyle="1" w:styleId="TabelltekstPolitiet">
    <w:name w:val="Tabelltekst (Politiet)"/>
    <w:basedOn w:val="Normal"/>
    <w:link w:val="TabelltekstPolitietTegn"/>
    <w:qFormat/>
    <w:rsid w:val="00A403FA"/>
    <w:pPr>
      <w:spacing w:after="0"/>
    </w:pPr>
  </w:style>
  <w:style w:type="character" w:customStyle="1" w:styleId="TabelloverskriftPolitietTegn">
    <w:name w:val="Tabell overskrift (Politiet) Tegn"/>
    <w:basedOn w:val="Standardskriftforavsnitt"/>
    <w:link w:val="TabelloverskriftPolitiet"/>
    <w:rsid w:val="0066154B"/>
    <w:rPr>
      <w:rFonts w:ascii="Verdana" w:hAnsi="Verdana"/>
      <w:b/>
      <w:szCs w:val="24"/>
      <w:lang w:eastAsia="en-US"/>
    </w:rPr>
  </w:style>
  <w:style w:type="character" w:customStyle="1" w:styleId="TabelltekstPolitietTegn">
    <w:name w:val="Tabelltekst (Politiet) Tegn"/>
    <w:basedOn w:val="Standardskriftforavsnitt"/>
    <w:link w:val="TabelltekstPolitiet"/>
    <w:rsid w:val="00A403FA"/>
    <w:rPr>
      <w:rFonts w:ascii="Verdana" w:hAnsi="Verdana"/>
      <w:szCs w:val="24"/>
      <w:lang w:eastAsia="en-US"/>
    </w:rPr>
  </w:style>
  <w:style w:type="paragraph" w:customStyle="1" w:styleId="Medhilsen">
    <w:name w:val="Med hilsen"/>
    <w:basedOn w:val="Normal"/>
    <w:link w:val="MedhilsenTegn"/>
    <w:rsid w:val="00232A2D"/>
    <w:pPr>
      <w:spacing w:after="0"/>
      <w:contextualSpacing/>
    </w:pPr>
  </w:style>
  <w:style w:type="paragraph" w:customStyle="1" w:styleId="vrigInfoboks-tittelPolitiet">
    <w:name w:val="Øvrig: Infoboks-tittel (Politiet)"/>
    <w:basedOn w:val="nfoboksPolitiet"/>
    <w:link w:val="vrigInfoboks-tittelPolitietTegn"/>
    <w:rsid w:val="00232A2D"/>
    <w:pPr>
      <w:framePr w:wrap="around"/>
    </w:pPr>
    <w:rPr>
      <w:sz w:val="22"/>
    </w:rPr>
  </w:style>
  <w:style w:type="character" w:customStyle="1" w:styleId="MedhilsenTegn">
    <w:name w:val="Med hilsen Tegn"/>
    <w:basedOn w:val="Standardskriftforavsnitt"/>
    <w:link w:val="Medhilsen"/>
    <w:rsid w:val="00232A2D"/>
    <w:rPr>
      <w:rFonts w:ascii="Verdana" w:hAnsi="Verdana"/>
      <w:szCs w:val="24"/>
      <w:lang w:eastAsia="en-US"/>
    </w:rPr>
  </w:style>
  <w:style w:type="character" w:styleId="Ulstomtale">
    <w:name w:val="Unresolved Mention"/>
    <w:basedOn w:val="Standardskriftforavsnitt"/>
    <w:uiPriority w:val="99"/>
    <w:semiHidden/>
    <w:unhideWhenUsed/>
    <w:rsid w:val="00773110"/>
    <w:rPr>
      <w:color w:val="605E5C"/>
      <w:shd w:val="clear" w:color="auto" w:fill="E1DFDD"/>
    </w:rPr>
  </w:style>
  <w:style w:type="character" w:customStyle="1" w:styleId="vrigInfoboks-tittelPolitietTegn">
    <w:name w:val="Øvrig: Infoboks-tittel (Politiet) Tegn"/>
    <w:basedOn w:val="nfoboksPolitietTegn"/>
    <w:link w:val="vrigInfoboks-tittelPolitiet"/>
    <w:rsid w:val="00232A2D"/>
    <w:rPr>
      <w:rFonts w:ascii="Verdana" w:hAnsi="Verdana"/>
      <w:i w:val="0"/>
      <w:iCs/>
      <w:color w:val="FFFFFF" w:themeColor="background1"/>
      <w:sz w:val="22"/>
      <w:szCs w:val="24"/>
      <w:shd w:val="clear" w:color="auto" w:fill="808080" w:themeFill="background1" w:themeFillShade="80"/>
      <w:lang w:eastAsia="en-US"/>
    </w:rPr>
  </w:style>
  <w:style w:type="paragraph" w:customStyle="1" w:styleId="vrigInfoboksPolitiet">
    <w:name w:val="Øvrig: Infoboks (Politiet)"/>
    <w:basedOn w:val="Normal"/>
    <w:link w:val="vrigInfoboksPolitietTegn"/>
    <w:autoRedefine/>
    <w:qFormat/>
    <w:rsid w:val="00A57A88"/>
    <w:pPr>
      <w:pBdr>
        <w:top w:val="thinThickSmallGap" w:sz="48" w:space="20" w:color="767171" w:themeColor="background2" w:themeShade="80"/>
        <w:left w:val="thinThickSmallGap" w:sz="48" w:space="14" w:color="767171" w:themeColor="background2" w:themeShade="80"/>
        <w:bottom w:val="thickThinSmallGap" w:sz="48" w:space="20" w:color="767171" w:themeColor="background2" w:themeShade="80"/>
        <w:right w:val="thickThinSmallGap" w:sz="48" w:space="14" w:color="767171" w:themeColor="background2" w:themeShade="80"/>
      </w:pBdr>
      <w:shd w:val="clear" w:color="auto" w:fill="767171" w:themeFill="background2" w:themeFillShade="80"/>
      <w:spacing w:after="180"/>
      <w:ind w:left="454" w:right="454"/>
    </w:pPr>
    <w:rPr>
      <w:iCs/>
      <w:color w:val="FFFFFF" w:themeColor="background1"/>
      <w:sz w:val="18"/>
    </w:rPr>
  </w:style>
  <w:style w:type="character" w:customStyle="1" w:styleId="vrigInfoboksPolitietTegn">
    <w:name w:val="Øvrig: Infoboks (Politiet) Tegn"/>
    <w:basedOn w:val="SterktsitatTegn"/>
    <w:link w:val="vrigInfoboksPolitiet"/>
    <w:rsid w:val="00A57A88"/>
    <w:rPr>
      <w:rFonts w:ascii="Verdana" w:hAnsi="Verdana"/>
      <w:i w:val="0"/>
      <w:iCs/>
      <w:color w:val="FFFFFF" w:themeColor="background1"/>
      <w:sz w:val="18"/>
      <w:szCs w:val="24"/>
      <w:shd w:val="clear" w:color="auto" w:fill="767171" w:themeFill="background2" w:themeFillShade="80"/>
      <w:lang w:eastAsia="en-US"/>
    </w:rPr>
  </w:style>
  <w:style w:type="paragraph" w:customStyle="1" w:styleId="vrigInfobokstittelPolitiet">
    <w:name w:val="Øvrig: Infoboks tittel (Politiet)"/>
    <w:basedOn w:val="vrigInfoboksPolitiet"/>
    <w:next w:val="vrigInfoboksPolitiet"/>
    <w:link w:val="vrigInfobokstittelPolitietTegn"/>
    <w:qFormat/>
    <w:rsid w:val="00A57A88"/>
    <w:rPr>
      <w:b/>
    </w:rPr>
  </w:style>
  <w:style w:type="character" w:customStyle="1" w:styleId="vrigInfobokstittelPolitietTegn">
    <w:name w:val="Øvrig: Infoboks tittel (Politiet) Tegn"/>
    <w:basedOn w:val="vrigInfoboksPolitietTegn"/>
    <w:link w:val="vrigInfobokstittelPolitiet"/>
    <w:rsid w:val="00A57A88"/>
    <w:rPr>
      <w:rFonts w:ascii="Verdana" w:hAnsi="Verdana"/>
      <w:b/>
      <w:i w:val="0"/>
      <w:iCs/>
      <w:color w:val="FFFFFF" w:themeColor="background1"/>
      <w:sz w:val="18"/>
      <w:szCs w:val="24"/>
      <w:shd w:val="clear" w:color="auto" w:fill="767171" w:themeFill="background2" w:themeFillShade="80"/>
      <w:lang w:eastAsia="en-US"/>
    </w:rPr>
  </w:style>
  <w:style w:type="paragraph" w:customStyle="1" w:styleId="vriginfotekstPolitiet0">
    <w:name w:val="Øvrig infotekst (Politiet)"/>
    <w:basedOn w:val="Normal"/>
    <w:link w:val="vriginfotekstPolitietTegn0"/>
    <w:qFormat/>
    <w:rsid w:val="00B7123D"/>
    <w:pPr>
      <w:spacing w:after="0" w:line="220" w:lineRule="exact"/>
    </w:pPr>
    <w:rPr>
      <w:sz w:val="16"/>
    </w:rPr>
  </w:style>
  <w:style w:type="character" w:customStyle="1" w:styleId="vriginfotekstPolitietTegn0">
    <w:name w:val="Øvrig infotekst (Politiet) Tegn"/>
    <w:basedOn w:val="Standardskriftforavsnitt"/>
    <w:link w:val="vriginfotekstPolitiet0"/>
    <w:rsid w:val="00B7123D"/>
    <w:rPr>
      <w:rFonts w:ascii="Verdana" w:hAnsi="Verdana"/>
      <w:sz w:val="16"/>
      <w:szCs w:val="24"/>
      <w:lang w:eastAsia="en-US"/>
    </w:rPr>
  </w:style>
  <w:style w:type="paragraph" w:customStyle="1" w:styleId="undertittel2">
    <w:name w:val="undertittel2"/>
    <w:basedOn w:val="Normal"/>
    <w:rsid w:val="00D00FB3"/>
    <w:pPr>
      <w:spacing w:after="0" w:line="240" w:lineRule="auto"/>
      <w:jc w:val="right"/>
    </w:pPr>
    <w:rPr>
      <w:rFonts w:ascii="Garamond" w:hAnsi="Garamond"/>
      <w:sz w:val="32"/>
      <w:szCs w:val="32"/>
      <w:lang w:eastAsia="nb-NO"/>
    </w:rPr>
  </w:style>
  <w:style w:type="paragraph" w:customStyle="1" w:styleId="Tittel-forside">
    <w:name w:val="Tittel - forside"/>
    <w:basedOn w:val="Normal"/>
    <w:next w:val="Normal"/>
    <w:autoRedefine/>
    <w:rsid w:val="00B27A0E"/>
    <w:pPr>
      <w:keepNext/>
      <w:keepLines/>
      <w:tabs>
        <w:tab w:val="left" w:pos="0"/>
      </w:tabs>
      <w:spacing w:before="240" w:after="240" w:line="640" w:lineRule="exact"/>
      <w:jc w:val="center"/>
      <w:outlineLvl w:val="0"/>
    </w:pPr>
    <w:rPr>
      <w:rFonts w:ascii="Eurostile" w:hAnsi="Eurostile"/>
      <w:b/>
      <w:bCs/>
      <w:kern w:val="28"/>
      <w:sz w:val="48"/>
      <w:szCs w:val="48"/>
      <w:lang w:eastAsia="nb-NO"/>
    </w:rPr>
  </w:style>
  <w:style w:type="paragraph" w:customStyle="1" w:styleId="Hovedoverskrift">
    <w:name w:val="Hovedoverskrift"/>
    <w:link w:val="HovedoverskriftTegn"/>
    <w:qFormat/>
    <w:rsid w:val="00E55769"/>
    <w:rPr>
      <w:rFonts w:ascii="Verdana" w:hAnsi="Verdana" w:cs="Arial"/>
      <w:b/>
      <w:bCs/>
      <w:kern w:val="32"/>
      <w:sz w:val="44"/>
      <w:szCs w:val="32"/>
      <w:lang w:eastAsia="en-US"/>
    </w:rPr>
  </w:style>
  <w:style w:type="paragraph" w:styleId="Brdtekstinnrykk">
    <w:name w:val="Body Text Indent"/>
    <w:basedOn w:val="Normal"/>
    <w:link w:val="BrdtekstinnrykkTegn"/>
    <w:uiPriority w:val="99"/>
    <w:semiHidden/>
    <w:unhideWhenUsed/>
    <w:rsid w:val="00835EAC"/>
    <w:pPr>
      <w:spacing w:after="120"/>
      <w:ind w:left="283"/>
    </w:pPr>
  </w:style>
  <w:style w:type="character" w:customStyle="1" w:styleId="HovedoverskriftTegn">
    <w:name w:val="Hovedoverskrift Tegn"/>
    <w:basedOn w:val="Overskrift1Tegn"/>
    <w:link w:val="Hovedoverskrift"/>
    <w:rsid w:val="00E55769"/>
    <w:rPr>
      <w:rFonts w:ascii="Verdana" w:hAnsi="Verdana" w:cs="Arial"/>
      <w:b/>
      <w:bCs w:val="0"/>
      <w:kern w:val="32"/>
      <w:sz w:val="44"/>
      <w:szCs w:val="32"/>
      <w:lang w:eastAsia="en-US"/>
    </w:rPr>
  </w:style>
  <w:style w:type="character" w:customStyle="1" w:styleId="BrdtekstinnrykkTegn">
    <w:name w:val="Brødtekstinnrykk Tegn"/>
    <w:basedOn w:val="Standardskriftforavsnitt"/>
    <w:link w:val="Brdtekstinnrykk"/>
    <w:uiPriority w:val="99"/>
    <w:semiHidden/>
    <w:rsid w:val="00835EAC"/>
    <w:rPr>
      <w:rFonts w:ascii="Verdana" w:hAnsi="Verdana"/>
      <w:szCs w:val="24"/>
      <w:lang w:eastAsia="en-US"/>
    </w:rPr>
  </w:style>
  <w:style w:type="character" w:customStyle="1" w:styleId="Overskrift6Tegn">
    <w:name w:val="Overskrift 6 Tegn"/>
    <w:basedOn w:val="Standardskriftforavsnitt"/>
    <w:link w:val="Overskrift6"/>
    <w:rsid w:val="00A559C6"/>
    <w:rPr>
      <w:rFonts w:ascii="Verdana" w:hAnsi="Verdana"/>
      <w:iCs/>
      <w:color w:val="0070C0"/>
      <w:szCs w:val="22"/>
    </w:rPr>
  </w:style>
  <w:style w:type="character" w:customStyle="1" w:styleId="Overskrift7Tegn">
    <w:name w:val="Overskrift 7 Tegn"/>
    <w:basedOn w:val="Standardskriftforavsnitt"/>
    <w:link w:val="Overskrift7"/>
    <w:rsid w:val="00835EAC"/>
    <w:rPr>
      <w:rFonts w:ascii="Arial" w:hAnsi="Arial" w:cs="Arial"/>
    </w:rPr>
  </w:style>
  <w:style w:type="character" w:customStyle="1" w:styleId="Overskrift8Tegn">
    <w:name w:val="Overskrift 8 Tegn"/>
    <w:basedOn w:val="Standardskriftforavsnitt"/>
    <w:link w:val="Overskrift8"/>
    <w:rsid w:val="00835EAC"/>
    <w:rPr>
      <w:rFonts w:ascii="Arial" w:hAnsi="Arial" w:cs="Arial"/>
      <w:i/>
      <w:iCs/>
    </w:rPr>
  </w:style>
  <w:style w:type="character" w:customStyle="1" w:styleId="Overskrift9Tegn">
    <w:name w:val="Overskrift 9 Tegn"/>
    <w:basedOn w:val="Standardskriftforavsnitt"/>
    <w:link w:val="Overskrift9"/>
    <w:rsid w:val="00835EAC"/>
    <w:rPr>
      <w:rFonts w:ascii="Arial" w:hAnsi="Arial" w:cs="Arial"/>
      <w:b/>
      <w:bCs/>
      <w:i/>
      <w:iCs/>
      <w:sz w:val="18"/>
      <w:szCs w:val="18"/>
    </w:rPr>
  </w:style>
  <w:style w:type="character" w:customStyle="1" w:styleId="TopptekstTegn">
    <w:name w:val="Topptekst Tegn"/>
    <w:link w:val="Topptekst"/>
    <w:uiPriority w:val="99"/>
    <w:rsid w:val="00835EAC"/>
    <w:rPr>
      <w:rFonts w:ascii="Verdana" w:hAnsi="Verdana"/>
      <w:sz w:val="16"/>
      <w:szCs w:val="24"/>
      <w:lang w:eastAsia="en-US"/>
    </w:rPr>
  </w:style>
  <w:style w:type="paragraph" w:customStyle="1" w:styleId="Default">
    <w:name w:val="Default"/>
    <w:rsid w:val="00835EAC"/>
    <w:pPr>
      <w:autoSpaceDE w:val="0"/>
      <w:autoSpaceDN w:val="0"/>
      <w:adjustRightInd w:val="0"/>
    </w:pPr>
    <w:rPr>
      <w:rFonts w:ascii="Verdana" w:hAnsi="Verdana" w:cs="Verdana"/>
      <w:color w:val="000000"/>
      <w:sz w:val="24"/>
      <w:szCs w:val="24"/>
    </w:rPr>
  </w:style>
  <w:style w:type="paragraph" w:customStyle="1" w:styleId="Saksnummer">
    <w:name w:val="Saksnummer"/>
    <w:link w:val="SaksnummerTegn"/>
    <w:qFormat/>
    <w:rsid w:val="00E55769"/>
    <w:rPr>
      <w:rFonts w:ascii="Verdana" w:hAnsi="Verdana" w:cs="Arial"/>
      <w:b/>
      <w:bCs/>
      <w:kern w:val="32"/>
      <w:sz w:val="30"/>
      <w:szCs w:val="32"/>
      <w:lang w:eastAsia="en-US"/>
    </w:rPr>
  </w:style>
  <w:style w:type="character" w:customStyle="1" w:styleId="SaksnummerTegn">
    <w:name w:val="Saksnummer Tegn"/>
    <w:basedOn w:val="Overskrift1Tegn"/>
    <w:link w:val="Saksnummer"/>
    <w:rsid w:val="00E55769"/>
    <w:rPr>
      <w:rFonts w:ascii="Verdana" w:hAnsi="Verdana" w:cs="Arial"/>
      <w:b/>
      <w:bCs w:val="0"/>
      <w:kern w:val="32"/>
      <w:sz w:val="30"/>
      <w:szCs w:val="32"/>
      <w:lang w:eastAsia="en-US"/>
    </w:rPr>
  </w:style>
  <w:style w:type="paragraph" w:styleId="Revisjon">
    <w:name w:val="Revision"/>
    <w:hidden/>
    <w:uiPriority w:val="99"/>
    <w:semiHidden/>
    <w:rsid w:val="003F3F0B"/>
    <w:rPr>
      <w:rFonts w:ascii="Verdana" w:hAnsi="Verdana"/>
      <w:szCs w:val="24"/>
      <w:lang w:eastAsia="en-US"/>
    </w:rPr>
  </w:style>
  <w:style w:type="character" w:customStyle="1" w:styleId="HilsenTegn">
    <w:name w:val="Hilsen Tegn"/>
    <w:basedOn w:val="Standardskriftforavsnitt"/>
    <w:link w:val="Hilsen"/>
    <w:semiHidden/>
    <w:rsid w:val="00A644A0"/>
    <w:rPr>
      <w:rFonts w:ascii="Verdana" w:hAnsi="Verdana"/>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165">
      <w:bodyDiv w:val="1"/>
      <w:marLeft w:val="0"/>
      <w:marRight w:val="0"/>
      <w:marTop w:val="0"/>
      <w:marBottom w:val="0"/>
      <w:divBdr>
        <w:top w:val="none" w:sz="0" w:space="0" w:color="auto"/>
        <w:left w:val="none" w:sz="0" w:space="0" w:color="auto"/>
        <w:bottom w:val="none" w:sz="0" w:space="0" w:color="auto"/>
        <w:right w:val="none" w:sz="0" w:space="0" w:color="auto"/>
      </w:divBdr>
    </w:div>
    <w:div w:id="952904542">
      <w:bodyDiv w:val="1"/>
      <w:marLeft w:val="0"/>
      <w:marRight w:val="0"/>
      <w:marTop w:val="0"/>
      <w:marBottom w:val="0"/>
      <w:divBdr>
        <w:top w:val="none" w:sz="0" w:space="0" w:color="auto"/>
        <w:left w:val="none" w:sz="0" w:space="0" w:color="auto"/>
        <w:bottom w:val="none" w:sz="0" w:space="0" w:color="auto"/>
        <w:right w:val="none" w:sz="0" w:space="0" w:color="auto"/>
      </w:divBdr>
    </w:div>
    <w:div w:id="147313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www.anskaffelser.no/anskaffelsesprosessen/anskaffelsesprosessen-steg-steg/avklare-behov-og-forberede-konkurransen/kvalifikasjonskrav/espd-europeisk-egenerklaeringsskjem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7B4C10FAF8449018293C4485E5E4DE9"/>
        <w:category>
          <w:name w:val="Generelt"/>
          <w:gallery w:val="placeholder"/>
        </w:category>
        <w:types>
          <w:type w:val="bbPlcHdr"/>
        </w:types>
        <w:behaviors>
          <w:behavior w:val="content"/>
        </w:behaviors>
        <w:guid w:val="{A6C4FAA1-B4B3-4872-8A04-4CFE8F05BC0F}"/>
      </w:docPartPr>
      <w:docPartBody>
        <w:p w:rsidR="009F03DF" w:rsidRDefault="009F03DF" w:rsidP="009F03DF">
          <w:pPr>
            <w:pStyle w:val="97B4C10FAF8449018293C4485E5E4DE9"/>
          </w:pPr>
          <w:r w:rsidRPr="007A4ACC">
            <w:rPr>
              <w:rStyle w:val="Plassholdertekst"/>
            </w:rPr>
            <w:t>Klikk her for å skrive inn en dato.</w:t>
          </w:r>
        </w:p>
      </w:docPartBody>
    </w:docPart>
    <w:docPart>
      <w:docPartPr>
        <w:name w:val="3A73AC55DCF74DC7BEE70B0827D883FE"/>
        <w:category>
          <w:name w:val="Generelt"/>
          <w:gallery w:val="placeholder"/>
        </w:category>
        <w:types>
          <w:type w:val="bbPlcHdr"/>
        </w:types>
        <w:behaviors>
          <w:behavior w:val="content"/>
        </w:behaviors>
        <w:guid w:val="{3EE5F442-450E-4EA6-8D9E-EF0E8BB03A64}"/>
      </w:docPartPr>
      <w:docPartBody>
        <w:p w:rsidR="009F03DF" w:rsidRDefault="009F03DF" w:rsidP="009F03DF">
          <w:pPr>
            <w:pStyle w:val="3A73AC55DCF74DC7BEE70B0827D883FE"/>
          </w:pPr>
          <w:r w:rsidRPr="007A4ACC">
            <w:rPr>
              <w:rStyle w:val="Plassholdertekst"/>
            </w:rPr>
            <w:t>Klikk her for å skrive inn en dato.</w:t>
          </w:r>
        </w:p>
      </w:docPartBody>
    </w:docPart>
    <w:docPart>
      <w:docPartPr>
        <w:name w:val="2E21D6397CE646C4AC1E4BEA787AC1A5"/>
        <w:category>
          <w:name w:val="Generelt"/>
          <w:gallery w:val="placeholder"/>
        </w:category>
        <w:types>
          <w:type w:val="bbPlcHdr"/>
        </w:types>
        <w:behaviors>
          <w:behavior w:val="content"/>
        </w:behaviors>
        <w:guid w:val="{FAEA5F2B-FDD4-4ED8-8F2F-E9C52F12A2EE}"/>
      </w:docPartPr>
      <w:docPartBody>
        <w:p w:rsidR="008E451B" w:rsidRDefault="006616E7" w:rsidP="006616E7">
          <w:pPr>
            <w:pStyle w:val="2E21D6397CE646C4AC1E4BEA787AC1A5"/>
          </w:pPr>
          <w:r w:rsidRPr="007A4ACC">
            <w:rPr>
              <w:rStyle w:val="Plassholdertekst"/>
            </w:rPr>
            <w:t>Klikk her for å skrive inn en dato.</w:t>
          </w:r>
        </w:p>
      </w:docPartBody>
    </w:docPart>
    <w:docPart>
      <w:docPartPr>
        <w:name w:val="25A321B032884C2FA140AC068129C510"/>
        <w:category>
          <w:name w:val="Generelt"/>
          <w:gallery w:val="placeholder"/>
        </w:category>
        <w:types>
          <w:type w:val="bbPlcHdr"/>
        </w:types>
        <w:behaviors>
          <w:behavior w:val="content"/>
        </w:behaviors>
        <w:guid w:val="{41A8A7B8-0240-4438-A3C4-D08AC10BFBD1}"/>
      </w:docPartPr>
      <w:docPartBody>
        <w:p w:rsidR="008E451B" w:rsidRDefault="006616E7" w:rsidP="006616E7">
          <w:pPr>
            <w:pStyle w:val="25A321B032884C2FA140AC068129C510"/>
          </w:pPr>
          <w:r w:rsidRPr="007A4ACC">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rostile">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713"/>
    <w:rsid w:val="001671B3"/>
    <w:rsid w:val="002E2754"/>
    <w:rsid w:val="003857BE"/>
    <w:rsid w:val="003B7517"/>
    <w:rsid w:val="004E3F37"/>
    <w:rsid w:val="006616E7"/>
    <w:rsid w:val="00750084"/>
    <w:rsid w:val="007916F4"/>
    <w:rsid w:val="008E451B"/>
    <w:rsid w:val="009F03DF"/>
    <w:rsid w:val="00BD15E8"/>
    <w:rsid w:val="00C515D0"/>
    <w:rsid w:val="00D0201D"/>
    <w:rsid w:val="00DB1586"/>
    <w:rsid w:val="00E4571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6616E7"/>
    <w:rPr>
      <w:color w:val="808080"/>
    </w:rPr>
  </w:style>
  <w:style w:type="paragraph" w:customStyle="1" w:styleId="41EAF453C69E488486A929CC9186BA02">
    <w:name w:val="41EAF453C69E488486A929CC9186BA02"/>
  </w:style>
  <w:style w:type="paragraph" w:customStyle="1" w:styleId="D293E91934D144F78A78AEEF0C6F6529">
    <w:name w:val="D293E91934D144F78A78AEEF0C6F6529"/>
  </w:style>
  <w:style w:type="paragraph" w:customStyle="1" w:styleId="CA768C44F82B4B2EA15FCF2711BB956F">
    <w:name w:val="CA768C44F82B4B2EA15FCF2711BB956F"/>
  </w:style>
  <w:style w:type="paragraph" w:customStyle="1" w:styleId="2C4A779B30BB47FA9F855C709BBA3BD5">
    <w:name w:val="2C4A779B30BB47FA9F855C709BBA3BD5"/>
  </w:style>
  <w:style w:type="paragraph" w:customStyle="1" w:styleId="8F72B6835B7C4B2C9A97236A92B3E5CF">
    <w:name w:val="8F72B6835B7C4B2C9A97236A92B3E5CF"/>
  </w:style>
  <w:style w:type="paragraph" w:customStyle="1" w:styleId="FDBD44C803304108A8F58F463FB60226">
    <w:name w:val="FDBD44C803304108A8F58F463FB60226"/>
  </w:style>
  <w:style w:type="paragraph" w:customStyle="1" w:styleId="29ADE728CC5748AFBAC85CE622E01E05">
    <w:name w:val="29ADE728CC5748AFBAC85CE622E01E05"/>
  </w:style>
  <w:style w:type="paragraph" w:customStyle="1" w:styleId="97B4C10FAF8449018293C4485E5E4DE9">
    <w:name w:val="97B4C10FAF8449018293C4485E5E4DE9"/>
    <w:rsid w:val="009F03DF"/>
  </w:style>
  <w:style w:type="paragraph" w:customStyle="1" w:styleId="3A73AC55DCF74DC7BEE70B0827D883FE">
    <w:name w:val="3A73AC55DCF74DC7BEE70B0827D883FE"/>
    <w:rsid w:val="009F03DF"/>
  </w:style>
  <w:style w:type="paragraph" w:customStyle="1" w:styleId="A7F1DF9934234C5D8C71565B38E71261">
    <w:name w:val="A7F1DF9934234C5D8C71565B38E71261"/>
    <w:rsid w:val="009F03DF"/>
  </w:style>
  <w:style w:type="paragraph" w:customStyle="1" w:styleId="4AC88223A6A74416B1513FF73A9670A0">
    <w:name w:val="4AC88223A6A74416B1513FF73A9670A0"/>
    <w:rsid w:val="009F03DF"/>
  </w:style>
  <w:style w:type="paragraph" w:customStyle="1" w:styleId="00C44F780D1E46EE806B7A9192B381EE">
    <w:name w:val="00C44F780D1E46EE806B7A9192B381EE"/>
    <w:rsid w:val="009F03DF"/>
  </w:style>
  <w:style w:type="paragraph" w:customStyle="1" w:styleId="FA26517EE754415A94BCDD7F70099B4C">
    <w:name w:val="FA26517EE754415A94BCDD7F70099B4C"/>
    <w:rsid w:val="006616E7"/>
  </w:style>
  <w:style w:type="paragraph" w:customStyle="1" w:styleId="2E21D6397CE646C4AC1E4BEA787AC1A5">
    <w:name w:val="2E21D6397CE646C4AC1E4BEA787AC1A5"/>
    <w:rsid w:val="006616E7"/>
  </w:style>
  <w:style w:type="paragraph" w:customStyle="1" w:styleId="25A321B032884C2FA140AC068129C510">
    <w:name w:val="25A321B032884C2FA140AC068129C510"/>
    <w:rsid w:val="006616E7"/>
  </w:style>
  <w:style w:type="paragraph" w:customStyle="1" w:styleId="57254CDE3EC3480AA8E57F7BA4006133">
    <w:name w:val="57254CDE3EC3480AA8E57F7BA4006133"/>
    <w:rsid w:val="006616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Politiets farger">
      <a:dk1>
        <a:srgbClr val="000000"/>
      </a:dk1>
      <a:lt1>
        <a:srgbClr val="FFFFFF"/>
      </a:lt1>
      <a:dk2>
        <a:srgbClr val="3676BB"/>
      </a:dk2>
      <a:lt2>
        <a:srgbClr val="E7E6E6"/>
      </a:lt2>
      <a:accent1>
        <a:srgbClr val="3676BB"/>
      </a:accent1>
      <a:accent2>
        <a:srgbClr val="FFE400"/>
      </a:accent2>
      <a:accent3>
        <a:srgbClr val="808080"/>
      </a:accent3>
      <a:accent4>
        <a:srgbClr val="00B0F0"/>
      </a:accent4>
      <a:accent5>
        <a:srgbClr val="E1EAF7"/>
      </a:accent5>
      <a:accent6>
        <a:srgbClr val="3676BB"/>
      </a:accent6>
      <a:hlink>
        <a:srgbClr val="81ACDA"/>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bg1"/>
        </a:solidFill>
        <a:ln w="6350">
          <a:noFill/>
        </a:ln>
      </a:spPr>
      <a:bodyPr wrap="square" rtlCol="0"/>
      <a:lst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3009</Words>
  <Characters>22531</Characters>
  <Application>Microsoft Office Word</Application>
  <DocSecurity>0</DocSecurity>
  <Lines>187</Lines>
  <Paragraphs>50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25490</CharactersWithSpaces>
  <SharedDoc>false</SharedDoc>
  <HLinks>
    <vt:vector size="6" baseType="variant">
      <vt:variant>
        <vt:i4>7667832</vt:i4>
      </vt:variant>
      <vt:variant>
        <vt:i4>0</vt:i4>
      </vt:variant>
      <vt:variant>
        <vt:i4>0</vt:i4>
      </vt:variant>
      <vt:variant>
        <vt:i4>5</vt:i4>
      </vt:variant>
      <vt:variant>
        <vt:lpwstr>http://www.okokrim.no/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2024-10-21T08:46:00Z</dcterms:created>
  <dcterms:modified xsi:type="dcterms:W3CDTF">2026-06-30T09:45:00Z</dcterms:modified>
  <cp:contentStatus/>
</cp:coreProperties>
</file>